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41" w:beforeAutospacing="0" w:after="0" w:afterAutospacing="0" w:line="315" w:lineRule="atLeast"/>
        <w:ind w:left="0" w:right="0"/>
        <w:jc w:val="center"/>
        <w:textAlignment w:val="auto"/>
        <w:rPr>
          <w:rFonts w:hint="default" w:ascii="Times New Roman" w:hAnsi="Times New Roman" w:cs="Times New Roman"/>
          <w:i w:val="0"/>
          <w:iCs w:val="0"/>
          <w:caps w:val="0"/>
          <w:color w:val="auto"/>
          <w:spacing w:val="0"/>
          <w:sz w:val="36"/>
          <w:szCs w:val="36"/>
        </w:rPr>
      </w:pPr>
      <w:r>
        <w:rPr>
          <w:rFonts w:hint="default" w:ascii="Times New Roman" w:hAnsi="Times New Roman" w:cs="Times New Roman"/>
          <w:i w:val="0"/>
          <w:iCs w:val="0"/>
          <w:caps w:val="0"/>
          <w:color w:val="auto"/>
          <w:spacing w:val="0"/>
          <w:sz w:val="36"/>
          <w:szCs w:val="36"/>
        </w:rPr>
        <w:t>202</w:t>
      </w:r>
      <w:r>
        <w:rPr>
          <w:rFonts w:hint="default" w:ascii="Times New Roman" w:hAnsi="Times New Roman" w:cs="Times New Roman"/>
          <w:i w:val="0"/>
          <w:iCs w:val="0"/>
          <w:caps w:val="0"/>
          <w:color w:val="auto"/>
          <w:spacing w:val="0"/>
          <w:sz w:val="36"/>
          <w:szCs w:val="36"/>
          <w:lang w:val="en-US" w:eastAsia="zh-CN"/>
        </w:rPr>
        <w:t>3</w:t>
      </w:r>
      <w:r>
        <w:rPr>
          <w:rFonts w:hint="default" w:ascii="Times New Roman" w:hAnsi="Times New Roman" w:cs="Times New Roman"/>
          <w:i w:val="0"/>
          <w:iCs w:val="0"/>
          <w:caps w:val="0"/>
          <w:color w:val="auto"/>
          <w:spacing w:val="0"/>
          <w:sz w:val="36"/>
          <w:szCs w:val="36"/>
        </w:rPr>
        <w:t>年度湖南工程职业技术学院单独招生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41" w:afterAutospacing="0" w:line="315" w:lineRule="atLeast"/>
        <w:ind w:left="0" w:right="0"/>
        <w:jc w:val="center"/>
        <w:textAlignment w:val="auto"/>
        <w:rPr>
          <w:rFonts w:hint="default" w:ascii="Times New Roman" w:hAnsi="Times New Roman" w:cs="Times New Roman"/>
          <w:i w:val="0"/>
          <w:iCs w:val="0"/>
          <w:caps w:val="0"/>
          <w:color w:val="auto"/>
          <w:spacing w:val="0"/>
          <w:sz w:val="36"/>
          <w:szCs w:val="36"/>
        </w:rPr>
      </w:pPr>
      <w:r>
        <w:rPr>
          <w:rFonts w:hint="default" w:ascii="Times New Roman" w:hAnsi="Times New Roman" w:cs="Times New Roman"/>
          <w:i w:val="0"/>
          <w:iCs w:val="0"/>
          <w:caps w:val="0"/>
          <w:color w:val="auto"/>
          <w:spacing w:val="0"/>
          <w:sz w:val="36"/>
          <w:szCs w:val="36"/>
        </w:rPr>
        <w:t>文化素质测试考试大纲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41" w:beforeAutospacing="0" w:after="141" w:afterAutospacing="0" w:line="315" w:lineRule="atLeast"/>
        <w:ind w:left="0" w:right="0"/>
        <w:rPr>
          <w:rFonts w:hint="default" w:ascii="Times New Roman" w:hAnsi="Times New Roman" w:cs="Times New Roman"/>
          <w:color w:val="auto"/>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一、考试性质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5" w:lineRule="atLeast"/>
        <w:ind w:left="0" w:right="0" w:firstLine="480" w:firstLineChars="200"/>
        <w:textAlignment w:val="auto"/>
        <w:rPr>
          <w:rFonts w:hint="default" w:ascii="Times New Roman" w:hAnsi="Times New Roman" w:cs="Times New Roman"/>
          <w:color w:val="auto"/>
        </w:rPr>
      </w:pPr>
      <w:r>
        <w:rPr>
          <w:rFonts w:hint="default" w:ascii="Times New Roman" w:hAnsi="Times New Roman" w:eastAsia="宋体" w:cs="Times New Roman"/>
          <w:i w:val="0"/>
          <w:iCs w:val="0"/>
          <w:caps w:val="0"/>
          <w:color w:val="auto"/>
          <w:spacing w:val="0"/>
          <w:shd w:val="clear" w:fill="FFFFFF"/>
        </w:rPr>
        <w:t>文化考试是中等职业学校学生、往届普通高中</w:t>
      </w:r>
      <w:r>
        <w:rPr>
          <w:rFonts w:hint="eastAsia" w:ascii="Times New Roman" w:hAnsi="Times New Roman" w:eastAsia="宋体" w:cs="Times New Roman"/>
          <w:i w:val="0"/>
          <w:iCs w:val="0"/>
          <w:caps w:val="0"/>
          <w:color w:val="auto"/>
          <w:spacing w:val="0"/>
          <w:shd w:val="clear" w:fill="FFFFFF"/>
          <w:lang w:eastAsia="zh-CN"/>
        </w:rPr>
        <w:t>生、</w:t>
      </w:r>
      <w:r>
        <w:rPr>
          <w:rFonts w:ascii="宋体" w:hAnsi="宋体" w:eastAsia="宋体" w:cs="宋体"/>
          <w:sz w:val="24"/>
          <w:szCs w:val="24"/>
        </w:rPr>
        <w:t>同等学力</w:t>
      </w:r>
      <w:r>
        <w:rPr>
          <w:rFonts w:hint="eastAsia" w:ascii="宋体" w:hAnsi="宋体" w:eastAsia="宋体" w:cs="宋体"/>
          <w:sz w:val="24"/>
          <w:szCs w:val="24"/>
          <w:lang w:eastAsia="zh-CN"/>
        </w:rPr>
        <w:t>学生</w:t>
      </w:r>
      <w:r>
        <w:rPr>
          <w:rFonts w:ascii="宋体" w:hAnsi="宋体" w:eastAsia="宋体" w:cs="宋体"/>
          <w:sz w:val="24"/>
          <w:szCs w:val="24"/>
        </w:rPr>
        <w:t>（含普通高中学业水平合格性考试有效成绩不全</w:t>
      </w:r>
      <w:r>
        <w:rPr>
          <w:rFonts w:hint="eastAsia" w:ascii="宋体" w:hAnsi="宋体" w:eastAsia="宋体" w:cs="宋体"/>
          <w:sz w:val="24"/>
          <w:szCs w:val="24"/>
          <w:lang w:eastAsia="zh-CN"/>
        </w:rPr>
        <w:t>的</w:t>
      </w:r>
      <w:r>
        <w:rPr>
          <w:rFonts w:ascii="宋体" w:hAnsi="宋体" w:eastAsia="宋体" w:cs="宋体"/>
          <w:sz w:val="24"/>
          <w:szCs w:val="24"/>
        </w:rPr>
        <w:t>应届普通高中</w:t>
      </w:r>
      <w:r>
        <w:rPr>
          <w:rFonts w:hint="eastAsia" w:ascii="宋体" w:hAnsi="宋体" w:eastAsia="宋体" w:cs="宋体"/>
          <w:sz w:val="24"/>
          <w:szCs w:val="24"/>
          <w:lang w:eastAsia="zh-CN"/>
        </w:rPr>
        <w:t>生</w:t>
      </w:r>
      <w:r>
        <w:rPr>
          <w:rFonts w:ascii="宋体" w:hAnsi="宋体" w:eastAsia="宋体" w:cs="宋体"/>
          <w:sz w:val="24"/>
          <w:szCs w:val="24"/>
        </w:rPr>
        <w:t>）</w:t>
      </w:r>
      <w:r>
        <w:rPr>
          <w:rFonts w:hint="default" w:ascii="Times New Roman" w:hAnsi="Times New Roman" w:eastAsia="宋体" w:cs="Times New Roman"/>
          <w:i w:val="0"/>
          <w:iCs w:val="0"/>
          <w:caps w:val="0"/>
          <w:color w:val="auto"/>
          <w:spacing w:val="0"/>
          <w:shd w:val="clear" w:fill="FFFFFF"/>
        </w:rPr>
        <w:t>报考我院单招考试的选拔性考试，主要测试考生语文、数学、英语三科的基础知识。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41" w:beforeAutospacing="0" w:after="141" w:afterAutospacing="0" w:line="315" w:lineRule="atLeast"/>
        <w:ind w:left="0" w:right="0"/>
        <w:rPr>
          <w:rFonts w:hint="default" w:ascii="Times New Roman" w:hAnsi="Times New Roman" w:cs="Times New Roman"/>
          <w:color w:val="auto"/>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二、考试依据</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lang w:eastAsia="zh-CN"/>
        </w:rPr>
      </w:pPr>
      <w:r>
        <w:rPr>
          <w:rFonts w:hint="default" w:ascii="Times New Roman" w:hAnsi="Times New Roman" w:eastAsia="宋体" w:cs="Times New Roman"/>
          <w:color w:val="auto"/>
          <w:kern w:val="0"/>
          <w:sz w:val="24"/>
          <w:szCs w:val="24"/>
          <w:shd w:val="clear" w:color="auto" w:fill="FFFFFF"/>
        </w:rPr>
        <w:t>湖南省教育厅《关于做好202</w:t>
      </w:r>
      <w:r>
        <w:rPr>
          <w:rFonts w:hint="default" w:ascii="Times New Roman" w:hAnsi="Times New Roman" w:eastAsia="宋体" w:cs="Times New Roman"/>
          <w:color w:val="auto"/>
          <w:kern w:val="0"/>
          <w:sz w:val="24"/>
          <w:szCs w:val="24"/>
          <w:shd w:val="clear" w:color="auto" w:fill="FFFFFF"/>
          <w:lang w:val="en-US" w:eastAsia="zh-CN"/>
        </w:rPr>
        <w:t>3</w:t>
      </w:r>
      <w:r>
        <w:rPr>
          <w:rFonts w:hint="default" w:ascii="Times New Roman" w:hAnsi="Times New Roman" w:eastAsia="宋体" w:cs="Times New Roman"/>
          <w:color w:val="auto"/>
          <w:kern w:val="0"/>
          <w:sz w:val="24"/>
          <w:szCs w:val="24"/>
          <w:shd w:val="clear" w:color="auto" w:fill="FFFFFF"/>
        </w:rPr>
        <w:t>年高职院校单独招生工作的通知》（湘教通 [202</w:t>
      </w:r>
      <w:r>
        <w:rPr>
          <w:rFonts w:hint="default" w:ascii="Times New Roman" w:hAnsi="Times New Roman" w:eastAsia="宋体" w:cs="Times New Roman"/>
          <w:color w:val="auto"/>
          <w:kern w:val="0"/>
          <w:sz w:val="24"/>
          <w:szCs w:val="24"/>
          <w:shd w:val="clear" w:color="auto" w:fill="FFFFFF"/>
          <w:lang w:val="en-US" w:eastAsia="zh-CN"/>
        </w:rPr>
        <w:t>2</w:t>
      </w:r>
      <w:r>
        <w:rPr>
          <w:rFonts w:hint="default" w:ascii="Times New Roman" w:hAnsi="Times New Roman" w:eastAsia="宋体" w:cs="Times New Roman"/>
          <w:color w:val="auto"/>
          <w:kern w:val="0"/>
          <w:sz w:val="24"/>
          <w:szCs w:val="24"/>
          <w:shd w:val="clear" w:color="auto" w:fill="FFFFFF"/>
        </w:rPr>
        <w:t>] 5</w:t>
      </w:r>
      <w:r>
        <w:rPr>
          <w:rFonts w:hint="default" w:ascii="Times New Roman" w:hAnsi="Times New Roman" w:eastAsia="宋体" w:cs="Times New Roman"/>
          <w:color w:val="auto"/>
          <w:kern w:val="0"/>
          <w:sz w:val="24"/>
          <w:szCs w:val="24"/>
          <w:shd w:val="clear" w:color="auto" w:fill="FFFFFF"/>
          <w:lang w:val="en-US" w:eastAsia="zh-CN"/>
        </w:rPr>
        <w:t>4</w:t>
      </w:r>
      <w:r>
        <w:rPr>
          <w:rFonts w:hint="default" w:ascii="Times New Roman" w:hAnsi="Times New Roman" w:eastAsia="宋体" w:cs="Times New Roman"/>
          <w:color w:val="auto"/>
          <w:kern w:val="0"/>
          <w:sz w:val="24"/>
          <w:szCs w:val="24"/>
          <w:shd w:val="clear" w:color="auto" w:fill="FFFFFF"/>
        </w:rPr>
        <w:t>号）</w:t>
      </w:r>
      <w:r>
        <w:rPr>
          <w:rFonts w:hint="default" w:ascii="Times New Roman" w:hAnsi="Times New Roman" w:eastAsia="宋体" w:cs="Times New Roman"/>
          <w:color w:val="auto"/>
          <w:kern w:val="0"/>
          <w:sz w:val="24"/>
          <w:szCs w:val="24"/>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41" w:beforeAutospacing="0" w:after="141" w:afterAutospacing="0" w:line="315" w:lineRule="atLeast"/>
        <w:ind w:left="0" w:right="0"/>
        <w:rPr>
          <w:rFonts w:hint="default" w:ascii="Times New Roman" w:hAnsi="Times New Roman" w:cs="Times New Roman"/>
          <w:color w:val="auto"/>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三、考试对象</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rPr>
      </w:pPr>
      <w:r>
        <w:rPr>
          <w:rFonts w:hint="default" w:ascii="Times New Roman" w:hAnsi="Times New Roman" w:eastAsia="宋体" w:cs="Times New Roman"/>
          <w:color w:val="auto"/>
          <w:kern w:val="0"/>
          <w:sz w:val="24"/>
          <w:szCs w:val="24"/>
          <w:shd w:val="clear" w:color="auto" w:fill="FFFFFF"/>
        </w:rPr>
        <w:t>1.对口升学中职考生。</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rPr>
      </w:pPr>
      <w:r>
        <w:rPr>
          <w:rFonts w:hint="default" w:ascii="Times New Roman" w:hAnsi="Times New Roman" w:eastAsia="宋体" w:cs="Times New Roman"/>
          <w:color w:val="auto"/>
          <w:kern w:val="0"/>
          <w:sz w:val="24"/>
          <w:szCs w:val="24"/>
          <w:shd w:val="clear" w:color="auto" w:fill="FFFFFF"/>
        </w:rPr>
        <w:t>2.往届普通高中考生。</w:t>
      </w:r>
    </w:p>
    <w:p>
      <w:pPr>
        <w:widowControl/>
        <w:shd w:val="clear" w:color="auto"/>
        <w:spacing w:line="315" w:lineRule="atLeast"/>
        <w:ind w:firstLine="480" w:firstLineChars="200"/>
        <w:jc w:val="left"/>
        <w:rPr>
          <w:rFonts w:hint="eastAsia" w:ascii="Times New Roman" w:hAnsi="Times New Roman" w:eastAsia="宋体" w:cs="Times New Roman"/>
          <w:color w:val="auto"/>
          <w:kern w:val="0"/>
          <w:sz w:val="24"/>
          <w:szCs w:val="24"/>
          <w:shd w:val="clear" w:color="auto" w:fill="FFFFFF"/>
          <w:lang w:val="en-US" w:eastAsia="zh-CN"/>
        </w:rPr>
      </w:pPr>
      <w:r>
        <w:rPr>
          <w:rFonts w:hint="eastAsia" w:ascii="Times New Roman" w:hAnsi="Times New Roman" w:eastAsia="宋体" w:cs="Times New Roman"/>
          <w:color w:val="auto"/>
          <w:kern w:val="0"/>
          <w:sz w:val="24"/>
          <w:szCs w:val="24"/>
          <w:shd w:val="clear" w:color="auto" w:fill="FFFFFF"/>
          <w:lang w:val="en-US" w:eastAsia="zh-CN"/>
        </w:rPr>
        <w:t>3.</w:t>
      </w:r>
      <w:r>
        <w:rPr>
          <w:rFonts w:ascii="宋体" w:hAnsi="宋体" w:eastAsia="宋体" w:cs="宋体"/>
          <w:sz w:val="24"/>
          <w:szCs w:val="24"/>
        </w:rPr>
        <w:t>同等学力考生（含普通高中学业水平合格性考试有效成绩不全</w:t>
      </w:r>
      <w:r>
        <w:rPr>
          <w:rFonts w:hint="eastAsia" w:ascii="宋体" w:hAnsi="宋体" w:eastAsia="宋体" w:cs="宋体"/>
          <w:sz w:val="24"/>
          <w:szCs w:val="24"/>
          <w:lang w:eastAsia="zh-CN"/>
        </w:rPr>
        <w:t>的</w:t>
      </w:r>
      <w:r>
        <w:rPr>
          <w:rFonts w:ascii="宋体" w:hAnsi="宋体" w:eastAsia="宋体" w:cs="宋体"/>
          <w:sz w:val="24"/>
          <w:szCs w:val="24"/>
        </w:rPr>
        <w:t>应届普通高中考生）</w:t>
      </w:r>
      <w:r>
        <w:rPr>
          <w:rFonts w:hint="eastAsia" w:ascii="宋体" w:hAnsi="宋体" w:eastAsia="宋体" w:cs="宋体"/>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41" w:beforeAutospacing="0" w:after="141" w:afterAutospacing="0" w:line="315" w:lineRule="atLeast"/>
        <w:ind w:left="0" w:right="0"/>
        <w:rPr>
          <w:rFonts w:hint="default" w:ascii="Times New Roman" w:hAnsi="Times New Roman" w:cs="Times New Roman"/>
          <w:color w:val="auto"/>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四、考试出题要求与评分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5" w:lineRule="atLeast"/>
        <w:ind w:left="0" w:right="0" w:firstLine="480" w:firstLineChars="200"/>
        <w:textAlignment w:val="auto"/>
        <w:rPr>
          <w:rFonts w:hint="default" w:ascii="Times New Roman" w:hAnsi="Times New Roman" w:eastAsia="宋体" w:cs="Times New Roman"/>
          <w:i w:val="0"/>
          <w:iCs w:val="0"/>
          <w:caps w:val="0"/>
          <w:color w:val="auto"/>
          <w:spacing w:val="0"/>
          <w:shd w:val="clear" w:fill="FFFFFF"/>
        </w:rPr>
      </w:pPr>
      <w:r>
        <w:rPr>
          <w:rFonts w:hint="default" w:ascii="Times New Roman" w:hAnsi="Times New Roman" w:eastAsia="宋体" w:cs="Times New Roman"/>
          <w:i w:val="0"/>
          <w:iCs w:val="0"/>
          <w:caps w:val="0"/>
          <w:color w:val="auto"/>
          <w:spacing w:val="0"/>
          <w:shd w:val="clear" w:fill="FFFFFF"/>
        </w:rPr>
        <w:t>考试采用</w:t>
      </w:r>
      <w:r>
        <w:rPr>
          <w:rStyle w:val="10"/>
          <w:rFonts w:hint="eastAsia" w:ascii="Times New Roman" w:hAnsi="Times New Roman" w:eastAsia="宋体" w:cs="Times New Roman"/>
          <w:b w:val="0"/>
          <w:bCs/>
          <w:i w:val="0"/>
          <w:iCs w:val="0"/>
          <w:caps w:val="0"/>
          <w:color w:val="auto"/>
          <w:spacing w:val="0"/>
          <w:shd w:val="clear" w:fill="FFFFFF"/>
          <w:lang w:val="en-US" w:eastAsia="zh-CN"/>
        </w:rPr>
        <w:t>笔试</w:t>
      </w:r>
      <w:r>
        <w:rPr>
          <w:rFonts w:hint="default" w:ascii="Times New Roman" w:hAnsi="Times New Roman" w:eastAsia="宋体" w:cs="Times New Roman"/>
          <w:i w:val="0"/>
          <w:iCs w:val="0"/>
          <w:caps w:val="0"/>
          <w:color w:val="auto"/>
          <w:spacing w:val="0"/>
          <w:shd w:val="clear" w:fill="FFFFFF"/>
        </w:rPr>
        <w:t>形式，考题均为客观题，全卷满分100分，考试时间为</w:t>
      </w:r>
      <w:r>
        <w:rPr>
          <w:rFonts w:hint="default" w:ascii="Times New Roman" w:hAnsi="Times New Roman" w:eastAsia="Helvetica" w:cs="Times New Roman"/>
          <w:i w:val="0"/>
          <w:iCs w:val="0"/>
          <w:caps w:val="0"/>
          <w:color w:val="auto"/>
          <w:spacing w:val="0"/>
          <w:shd w:val="clear" w:fill="FFFFFF"/>
        </w:rPr>
        <w:t>90</w:t>
      </w:r>
      <w:r>
        <w:rPr>
          <w:rFonts w:hint="default" w:ascii="Times New Roman" w:hAnsi="Times New Roman" w:eastAsia="宋体" w:cs="Times New Roman"/>
          <w:i w:val="0"/>
          <w:iCs w:val="0"/>
          <w:caps w:val="0"/>
          <w:color w:val="auto"/>
          <w:spacing w:val="0"/>
          <w:shd w:val="clear" w:fill="FFFFFF"/>
        </w:rPr>
        <w:t>分钟。考试内容为语文、数学、英语三部分，各部分所占分数比例分别为</w:t>
      </w:r>
      <w:r>
        <w:rPr>
          <w:rFonts w:hint="default" w:ascii="Times New Roman" w:hAnsi="Times New Roman" w:eastAsia="Helvetica" w:cs="Times New Roman"/>
          <w:i w:val="0"/>
          <w:iCs w:val="0"/>
          <w:caps w:val="0"/>
          <w:color w:val="auto"/>
          <w:spacing w:val="0"/>
          <w:shd w:val="clear" w:fill="FFFFFF"/>
        </w:rPr>
        <w:t>40%</w:t>
      </w:r>
      <w:r>
        <w:rPr>
          <w:rFonts w:hint="default" w:ascii="Times New Roman" w:hAnsi="Times New Roman" w:eastAsia="宋体" w:cs="Times New Roman"/>
          <w:i w:val="0"/>
          <w:iCs w:val="0"/>
          <w:caps w:val="0"/>
          <w:color w:val="auto"/>
          <w:spacing w:val="0"/>
          <w:shd w:val="clear" w:fill="FFFFFF"/>
        </w:rPr>
        <w:t>、</w:t>
      </w:r>
      <w:r>
        <w:rPr>
          <w:rFonts w:hint="default" w:ascii="Times New Roman" w:hAnsi="Times New Roman" w:eastAsia="Helvetica" w:cs="Times New Roman"/>
          <w:i w:val="0"/>
          <w:iCs w:val="0"/>
          <w:caps w:val="0"/>
          <w:color w:val="auto"/>
          <w:spacing w:val="0"/>
          <w:shd w:val="clear" w:fill="FFFFFF"/>
        </w:rPr>
        <w:t>50%</w:t>
      </w:r>
      <w:r>
        <w:rPr>
          <w:rFonts w:hint="default" w:ascii="Times New Roman" w:hAnsi="Times New Roman" w:eastAsia="宋体" w:cs="Times New Roman"/>
          <w:i w:val="0"/>
          <w:iCs w:val="0"/>
          <w:caps w:val="0"/>
          <w:color w:val="auto"/>
          <w:spacing w:val="0"/>
          <w:shd w:val="clear" w:fill="FFFFFF"/>
        </w:rPr>
        <w:t>和</w:t>
      </w:r>
      <w:r>
        <w:rPr>
          <w:rFonts w:hint="default" w:ascii="Times New Roman" w:hAnsi="Times New Roman" w:eastAsia="Helvetica" w:cs="Times New Roman"/>
          <w:i w:val="0"/>
          <w:iCs w:val="0"/>
          <w:caps w:val="0"/>
          <w:color w:val="auto"/>
          <w:spacing w:val="0"/>
          <w:shd w:val="clear" w:fill="FFFFFF"/>
        </w:rPr>
        <w:t>10%</w:t>
      </w:r>
      <w:r>
        <w:rPr>
          <w:rFonts w:hint="default" w:ascii="Times New Roman" w:hAnsi="Times New Roman" w:eastAsia="宋体" w:cs="Times New Roman"/>
          <w:i w:val="0"/>
          <w:iCs w:val="0"/>
          <w:caps w:val="0"/>
          <w:color w:val="auto"/>
          <w:spacing w:val="0"/>
          <w:shd w:val="clear" w:fill="FFFFFF"/>
        </w:rPr>
        <w:t>，出题类型根据不同科目分为不同的题型，见下表。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jc w:val="center"/>
        <w:rPr>
          <w:rStyle w:val="10"/>
          <w:rFonts w:hint="default" w:ascii="Times New Roman" w:hAnsi="Times New Roman" w:eastAsia="宋体" w:cs="Times New Roman"/>
          <w:i w:val="0"/>
          <w:iCs w:val="0"/>
          <w:caps w:val="0"/>
          <w:color w:val="auto"/>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jc w:val="center"/>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文化基础知识考试题型与分值（总分：</w:t>
      </w:r>
      <w:r>
        <w:rPr>
          <w:rStyle w:val="10"/>
          <w:rFonts w:hint="default" w:ascii="Times New Roman" w:hAnsi="Times New Roman" w:eastAsia="Helvetica" w:cs="Times New Roman"/>
          <w:i w:val="0"/>
          <w:iCs w:val="0"/>
          <w:caps w:val="0"/>
          <w:color w:val="auto"/>
          <w:spacing w:val="0"/>
          <w:sz w:val="24"/>
          <w:szCs w:val="24"/>
          <w:shd w:val="clear" w:fill="FFFFFF"/>
        </w:rPr>
        <w:t>100</w:t>
      </w:r>
      <w:r>
        <w:rPr>
          <w:rStyle w:val="10"/>
          <w:rFonts w:hint="default" w:ascii="Times New Roman" w:hAnsi="Times New Roman" w:eastAsia="宋体" w:cs="Times New Roman"/>
          <w:i w:val="0"/>
          <w:iCs w:val="0"/>
          <w:caps w:val="0"/>
          <w:color w:val="auto"/>
          <w:spacing w:val="0"/>
          <w:sz w:val="24"/>
          <w:szCs w:val="24"/>
          <w:shd w:val="clear" w:fill="FFFFFF"/>
        </w:rPr>
        <w:t>分）</w:t>
      </w:r>
    </w:p>
    <w:tbl>
      <w:tblPr>
        <w:tblStyle w:val="8"/>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45"/>
        <w:gridCol w:w="645"/>
        <w:gridCol w:w="3855"/>
        <w:gridCol w:w="960"/>
        <w:gridCol w:w="1035"/>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编号</w:t>
            </w:r>
          </w:p>
        </w:tc>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科目</w:t>
            </w:r>
          </w:p>
        </w:tc>
        <w:tc>
          <w:tcPr>
            <w:tcW w:w="385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考试范围</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题型</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题量</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分值</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Style w:val="10"/>
                <w:rFonts w:hint="default" w:ascii="Times New Roman" w:hAnsi="Times New Roman" w:eastAsia="宋体" w:cs="Times New Roman"/>
                <w:caps w:val="0"/>
                <w:color w:val="auto"/>
                <w:spacing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w:t>
            </w:r>
          </w:p>
        </w:tc>
        <w:tc>
          <w:tcPr>
            <w:tcW w:w="645"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语文</w:t>
            </w:r>
          </w:p>
        </w:tc>
        <w:tc>
          <w:tcPr>
            <w:tcW w:w="385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语言知识、语言表达、文学、文化常识和名句名篇</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选择题</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20</w:t>
            </w:r>
          </w:p>
        </w:tc>
        <w:tc>
          <w:tcPr>
            <w:tcW w:w="660"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2</w:t>
            </w:r>
          </w:p>
        </w:tc>
        <w:tc>
          <w:tcPr>
            <w:tcW w:w="645"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c>
          <w:tcPr>
            <w:tcW w:w="385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字词规范、文学、文化常识和名句名篇</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判断题</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w:t>
            </w:r>
          </w:p>
        </w:tc>
        <w:tc>
          <w:tcPr>
            <w:tcW w:w="660"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0"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3</w:t>
            </w:r>
          </w:p>
        </w:tc>
        <w:tc>
          <w:tcPr>
            <w:tcW w:w="645"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c>
          <w:tcPr>
            <w:tcW w:w="385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现代文阅读</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选择题</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1大题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（5小题）</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w:t>
            </w:r>
          </w:p>
        </w:tc>
        <w:tc>
          <w:tcPr>
            <w:tcW w:w="660"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4</w:t>
            </w:r>
          </w:p>
        </w:tc>
        <w:tc>
          <w:tcPr>
            <w:tcW w:w="645"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数学</w:t>
            </w:r>
          </w:p>
        </w:tc>
        <w:tc>
          <w:tcPr>
            <w:tcW w:w="3855"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自然科学素养、数理能力</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选</w:t>
            </w:r>
            <w:bookmarkStart w:id="0" w:name="_GoBack"/>
            <w:bookmarkEnd w:id="0"/>
            <w:r>
              <w:rPr>
                <w:rFonts w:hint="default" w:ascii="Times New Roman" w:hAnsi="Times New Roman" w:eastAsia="宋体" w:cs="Times New Roman"/>
                <w:caps w:val="0"/>
                <w:color w:val="auto"/>
                <w:spacing w:val="0"/>
                <w:sz w:val="21"/>
                <w:szCs w:val="21"/>
              </w:rPr>
              <w:t>择题</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19</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38</w:t>
            </w:r>
          </w:p>
        </w:tc>
        <w:tc>
          <w:tcPr>
            <w:tcW w:w="660"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w:t>
            </w:r>
          </w:p>
        </w:tc>
        <w:tc>
          <w:tcPr>
            <w:tcW w:w="645"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c>
          <w:tcPr>
            <w:tcW w:w="3855"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判断题</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12</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12</w:t>
            </w:r>
          </w:p>
        </w:tc>
        <w:tc>
          <w:tcPr>
            <w:tcW w:w="660"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6</w:t>
            </w:r>
          </w:p>
        </w:tc>
        <w:tc>
          <w:tcPr>
            <w:tcW w:w="645"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英语</w:t>
            </w:r>
          </w:p>
        </w:tc>
        <w:tc>
          <w:tcPr>
            <w:tcW w:w="385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英语语法知识与句子基本结构</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12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选择题</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w:t>
            </w:r>
          </w:p>
        </w:tc>
        <w:tc>
          <w:tcPr>
            <w:tcW w:w="660" w:type="dxa"/>
            <w:vMerge w:val="restart"/>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64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7</w:t>
            </w:r>
          </w:p>
        </w:tc>
        <w:tc>
          <w:tcPr>
            <w:tcW w:w="645"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c>
          <w:tcPr>
            <w:tcW w:w="385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英语阅读能力与跨文化交际能力</w:t>
            </w:r>
          </w:p>
        </w:tc>
        <w:tc>
          <w:tcPr>
            <w:tcW w:w="9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12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补全对话</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5</w:t>
            </w:r>
          </w:p>
        </w:tc>
        <w:tc>
          <w:tcPr>
            <w:tcW w:w="660" w:type="dxa"/>
            <w:vMerge w:val="continue"/>
            <w:tcBorders>
              <w:tl2br w:val="nil"/>
              <w:tr2bl w:val="nil"/>
            </w:tcBorders>
            <w:shd w:val="clear" w:color="auto" w:fill="auto"/>
            <w:tcMar>
              <w:top w:w="75" w:type="dxa"/>
              <w:left w:w="75" w:type="dxa"/>
              <w:bottom w:w="75" w:type="dxa"/>
              <w:right w:w="75" w:type="dxa"/>
            </w:tcMar>
            <w:vAlign w:val="center"/>
          </w:tcPr>
          <w:p>
            <w:pPr>
              <w:shd w:val="clear"/>
              <w:rPr>
                <w:rFonts w:hint="default" w:ascii="Times New Roman" w:hAnsi="Times New Roman" w:eastAsia="Helvetica" w:cs="Times New Roman"/>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6105" w:type="dxa"/>
            <w:gridSpan w:val="4"/>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合计</w:t>
            </w:r>
          </w:p>
        </w:tc>
        <w:tc>
          <w:tcPr>
            <w:tcW w:w="1035"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66</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100</w:t>
            </w:r>
          </w:p>
        </w:tc>
        <w:tc>
          <w:tcPr>
            <w:tcW w:w="660" w:type="dxa"/>
            <w:tcBorders>
              <w:tl2br w:val="nil"/>
              <w:tr2bl w:val="nil"/>
            </w:tcBorders>
            <w:shd w:val="clear" w:color="auto" w:fill="auto"/>
            <w:tcMar>
              <w:top w:w="75" w:type="dxa"/>
              <w:left w:w="75" w:type="dxa"/>
              <w:bottom w:w="75" w:type="dxa"/>
              <w:right w:w="7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aps w:val="0"/>
                <w:color w:val="auto"/>
                <w:spacing w:val="0"/>
                <w:sz w:val="21"/>
                <w:szCs w:val="21"/>
              </w:rPr>
              <w:t>100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41" w:beforeAutospacing="0" w:after="141"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五、考试内容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174" w:beforeAutospacing="0" w:after="174" w:afterAutospacing="0" w:line="315" w:lineRule="atLeast"/>
        <w:ind w:left="0" w:right="0" w:firstLine="0"/>
        <w:jc w:val="center"/>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语文部分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一、考试基本要求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（一）基本知识和基本技能的考试要求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1.熟练认读3500个常用汉字，掌握基本的普通话知识。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2.能正确地遣词造句，</w:t>
      </w:r>
      <w:r>
        <w:rPr>
          <w:rFonts w:hint="default" w:ascii="Times New Roman" w:hAnsi="Times New Roman" w:eastAsia="宋体" w:cs="Times New Roman"/>
          <w:i w:val="0"/>
          <w:iCs w:val="0"/>
          <w:caps w:val="0"/>
          <w:color w:val="auto"/>
          <w:spacing w:val="0"/>
          <w:sz w:val="24"/>
          <w:szCs w:val="24"/>
          <w:shd w:val="clear" w:fill="FFFFFF"/>
          <w:lang w:eastAsia="zh-CN"/>
        </w:rPr>
        <w:t>连</w:t>
      </w:r>
      <w:r>
        <w:rPr>
          <w:rFonts w:hint="default" w:ascii="Times New Roman" w:hAnsi="Times New Roman" w:eastAsia="宋体" w:cs="Times New Roman"/>
          <w:i w:val="0"/>
          <w:iCs w:val="0"/>
          <w:caps w:val="0"/>
          <w:color w:val="auto"/>
          <w:spacing w:val="0"/>
          <w:sz w:val="24"/>
          <w:szCs w:val="24"/>
          <w:shd w:val="clear" w:fill="FFFFFF"/>
        </w:rPr>
        <w:t>句成段，准确地表达意思，语言简明、连贯、得体。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3.了解应用文基本格式及语言特点，了解记叙文、说明文、议论文基础知识，了解小说、诗歌、散文、戏剧等文学体裁的基本特点。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4.能阅读并理解浅易的古代诗文。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（二）应用能力的考试要求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1.能够在阅读中发现问题，并能进行分析，加以解决。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2.能对信息资料进行筛选、辨别、整合和运用。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lang w:val="en-US" w:eastAsia="zh-CN"/>
        </w:rPr>
        <w:t>3</w:t>
      </w:r>
      <w:r>
        <w:rPr>
          <w:rFonts w:hint="default" w:ascii="Times New Roman" w:hAnsi="Times New Roman" w:eastAsia="宋体" w:cs="Times New Roman"/>
          <w:i w:val="0"/>
          <w:iCs w:val="0"/>
          <w:caps w:val="0"/>
          <w:color w:val="auto"/>
          <w:spacing w:val="0"/>
          <w:sz w:val="24"/>
          <w:szCs w:val="24"/>
          <w:shd w:val="clear" w:fill="FFFFFF"/>
        </w:rPr>
        <w:t>.书写规范，有一定</w:t>
      </w:r>
      <w:r>
        <w:rPr>
          <w:rFonts w:hint="default" w:ascii="Times New Roman" w:hAnsi="Times New Roman" w:eastAsia="宋体" w:cs="Times New Roman"/>
          <w:i w:val="0"/>
          <w:iCs w:val="0"/>
          <w:caps w:val="0"/>
          <w:color w:val="auto"/>
          <w:spacing w:val="0"/>
          <w:sz w:val="24"/>
          <w:szCs w:val="24"/>
          <w:shd w:val="clear" w:fill="FFFFFF"/>
          <w:lang w:eastAsia="zh-CN"/>
        </w:rPr>
        <w:t>的</w:t>
      </w:r>
      <w:r>
        <w:rPr>
          <w:rFonts w:hint="default" w:ascii="Times New Roman" w:hAnsi="Times New Roman" w:eastAsia="宋体" w:cs="Times New Roman"/>
          <w:i w:val="0"/>
          <w:iCs w:val="0"/>
          <w:caps w:val="0"/>
          <w:color w:val="auto"/>
          <w:spacing w:val="0"/>
          <w:sz w:val="24"/>
          <w:szCs w:val="24"/>
          <w:shd w:val="clear" w:fill="FFFFFF"/>
        </w:rPr>
        <w:t>速度。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（三）突出职业教育特点的考试要求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1.注重语文课程人文性和工具性的结合，突出语文综合应用能力的培养，做到既有利于学生学习、就业，又有利于学生可持续发展。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2.注重知识的适用性和应用性，根据学生学习、生活、就业的基本需要考查口语交际能力和应用写作能力。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3.结合现代社会经济、文化、科技、生活实际选取现代文阅读材料，突出思想性、时代性、科学性、实用性。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二、考试层级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测试考生识记、理解、分析综合、表达应用和欣赏评价五种能力。这五种能力表现为五个层级：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A．识记：指识别和记忆，是最基本的能力层级。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B．理解：指领会并能作简单的解释，是在识记基础上高一级的能力层级。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C．分析综合：指分解剖析和归纳整理，是在识记和理解的基础上进一步提高了的能力层级。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D．表达应用：指对语文知识和能力的运用，是以识记、理解和分析综合为基础，在表达方面发展了的能力层级。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E．欣赏评价：指对阅读材料的赏析和评述，是以识记、理解和分析综合为基础，在阅读方面发展了的能力层级。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对A、</w:t>
      </w:r>
      <w:r>
        <w:rPr>
          <w:rFonts w:hint="default" w:ascii="Times New Roman" w:hAnsi="Times New Roman" w:eastAsia="Helvetica" w:cs="Times New Roman"/>
          <w:i w:val="0"/>
          <w:iCs w:val="0"/>
          <w:caps w:val="0"/>
          <w:color w:val="auto"/>
          <w:spacing w:val="0"/>
          <w:sz w:val="24"/>
          <w:szCs w:val="24"/>
          <w:shd w:val="clear" w:fill="FFFFFF"/>
        </w:rPr>
        <w:t>B</w:t>
      </w:r>
      <w:r>
        <w:rPr>
          <w:rFonts w:hint="default" w:ascii="Times New Roman" w:hAnsi="Times New Roman" w:eastAsia="宋体" w:cs="Times New Roman"/>
          <w:i w:val="0"/>
          <w:iCs w:val="0"/>
          <w:caps w:val="0"/>
          <w:color w:val="auto"/>
          <w:spacing w:val="0"/>
          <w:sz w:val="24"/>
          <w:szCs w:val="24"/>
          <w:shd w:val="clear" w:fill="FFFFFF"/>
        </w:rPr>
        <w:t>、</w:t>
      </w:r>
      <w:r>
        <w:rPr>
          <w:rFonts w:hint="default" w:ascii="Times New Roman" w:hAnsi="Times New Roman" w:eastAsia="Helvetica" w:cs="Times New Roman"/>
          <w:i w:val="0"/>
          <w:iCs w:val="0"/>
          <w:caps w:val="0"/>
          <w:color w:val="auto"/>
          <w:spacing w:val="0"/>
          <w:sz w:val="24"/>
          <w:szCs w:val="24"/>
          <w:shd w:val="clear" w:fill="FFFFFF"/>
        </w:rPr>
        <w:t>C</w:t>
      </w:r>
      <w:r>
        <w:rPr>
          <w:rFonts w:hint="default" w:ascii="Times New Roman" w:hAnsi="Times New Roman" w:eastAsia="宋体" w:cs="Times New Roman"/>
          <w:i w:val="0"/>
          <w:iCs w:val="0"/>
          <w:caps w:val="0"/>
          <w:color w:val="auto"/>
          <w:spacing w:val="0"/>
          <w:sz w:val="24"/>
          <w:szCs w:val="24"/>
          <w:shd w:val="clear" w:fill="FFFFFF"/>
        </w:rPr>
        <w:t>、</w:t>
      </w:r>
      <w:r>
        <w:rPr>
          <w:rFonts w:hint="default" w:ascii="Times New Roman" w:hAnsi="Times New Roman" w:eastAsia="Helvetica" w:cs="Times New Roman"/>
          <w:i w:val="0"/>
          <w:iCs w:val="0"/>
          <w:caps w:val="0"/>
          <w:color w:val="auto"/>
          <w:spacing w:val="0"/>
          <w:sz w:val="24"/>
          <w:szCs w:val="24"/>
          <w:shd w:val="clear" w:fill="FFFFFF"/>
        </w:rPr>
        <w:t>D</w:t>
      </w:r>
      <w:r>
        <w:rPr>
          <w:rFonts w:hint="default" w:ascii="Times New Roman" w:hAnsi="Times New Roman" w:eastAsia="宋体" w:cs="Times New Roman"/>
          <w:i w:val="0"/>
          <w:iCs w:val="0"/>
          <w:caps w:val="0"/>
          <w:color w:val="auto"/>
          <w:spacing w:val="0"/>
          <w:sz w:val="24"/>
          <w:szCs w:val="24"/>
          <w:shd w:val="clear" w:fill="FFFFFF"/>
        </w:rPr>
        <w:t>、</w:t>
      </w:r>
      <w:r>
        <w:rPr>
          <w:rFonts w:hint="default" w:ascii="Times New Roman" w:hAnsi="Times New Roman" w:eastAsia="Helvetica" w:cs="Times New Roman"/>
          <w:i w:val="0"/>
          <w:iCs w:val="0"/>
          <w:caps w:val="0"/>
          <w:color w:val="auto"/>
          <w:spacing w:val="0"/>
          <w:sz w:val="24"/>
          <w:szCs w:val="24"/>
          <w:shd w:val="clear" w:fill="FFFFFF"/>
        </w:rPr>
        <w:t>E</w:t>
      </w:r>
      <w:r>
        <w:rPr>
          <w:rFonts w:hint="default" w:ascii="Times New Roman" w:hAnsi="Times New Roman" w:eastAsia="宋体" w:cs="Times New Roman"/>
          <w:i w:val="0"/>
          <w:iCs w:val="0"/>
          <w:caps w:val="0"/>
          <w:color w:val="auto"/>
          <w:spacing w:val="0"/>
          <w:sz w:val="24"/>
          <w:szCs w:val="24"/>
          <w:shd w:val="clear" w:fill="FFFFFF"/>
        </w:rPr>
        <w:t>五个能力层级均可有难易不同的考查。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三、考试内容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考试内容及相应层级如下：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（一）语文基础知识和语言表达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正确、熟练、有效地运用语言文字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1.识记</w:t>
      </w:r>
      <w:r>
        <w:rPr>
          <w:rFonts w:hint="default" w:ascii="Times New Roman" w:hAnsi="Times New Roman" w:eastAsia="Helvetica" w:cs="Times New Roman"/>
          <w:i w:val="0"/>
          <w:iCs w:val="0"/>
          <w:caps w:val="0"/>
          <w:color w:val="auto"/>
          <w:spacing w:val="0"/>
          <w:sz w:val="24"/>
          <w:szCs w:val="24"/>
          <w:shd w:val="clear" w:fill="FFFFFF"/>
        </w:rPr>
        <w:t>  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（1）识记常用汉字的字音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（2）识记常用汉字的字形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2.表达应用</w:t>
      </w:r>
      <w:r>
        <w:rPr>
          <w:rFonts w:hint="default" w:ascii="Times New Roman" w:hAnsi="Times New Roman" w:eastAsia="Helvetica" w:cs="Times New Roman"/>
          <w:i w:val="0"/>
          <w:iCs w:val="0"/>
          <w:caps w:val="0"/>
          <w:color w:val="auto"/>
          <w:spacing w:val="0"/>
          <w:sz w:val="24"/>
          <w:szCs w:val="24"/>
          <w:shd w:val="clear" w:fill="FFFFFF"/>
        </w:rPr>
        <w:t>  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（1）正确使用标点符号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（2）正确使用词语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（3）辨析并修改病句（语序不当、搭配不当、成分残缺或赘余、结构混乱、表意不明、不合逻辑）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（4）扩展语句，压缩语段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（5）选用、仿用、变换句式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（6）正确运用常见的修辞手法（比喻、比拟、借代、夸张、对偶、排比、反问）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（7）掌握并运用朗读的一般技巧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（8）掌握口语交际（介绍、交谈、复述、演讲、即席发言、接待、讲解、应聘等）的基本方法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（二）文学常识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识记  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（1）识记基本篇目中中国重要作家及其时代和代表作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（2）识记基本篇目中外国重要作家及其国别和代表作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（3）识记常见文学体裁（散文、诗歌、小说、戏剧）常识及常用文体（记叙文、说明文、议论文、应用文）常识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（三）阅读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现代文阅读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能阅读记叙文、说明文、议论文、应用文、散文和小说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1.理解  B</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（1）理解文中重要词语的含义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（2）理解文中重要句子的含义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2.分析综合  C</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（1）筛选并整合文中的信息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（2）分析文章结构，把握文章思路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（3）归纳内容要点，概括中心意思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（4）分析提炼作者在文中的观点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（5）说明文章的写作特点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（6）发现、修改文章中的错误信息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3.欣赏评价  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（1）欣赏文学作品的形象、语言和表达技巧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（2）评价文章的思想内容和作者的观点、态度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i w:val="0"/>
          <w:iCs w:val="0"/>
          <w:caps w:val="0"/>
          <w:color w:val="auto"/>
          <w:spacing w:val="0"/>
          <w:sz w:val="24"/>
          <w:szCs w:val="24"/>
          <w:shd w:val="clear" w:fill="FFFFFF"/>
        </w:rPr>
        <w:t>古代诗文阅读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能阅读浅易的古代诗文（以基本篇目中的古代诗文为主）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1.识记  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默写基本篇目中要求背诵的诗文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2.理解  B</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（1）理解常见文言实词在文中的含义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常见文言实词：安、被、倍、本、兵、察、长、朝、乘、除、传、辞、从、殆、怠、当、道、得、度、短、方、复、负、盖、故、顾、固、归、过、恨、后、胡、或、疾、及、即、假、间、见、解、进、尽、就、举、绝、堪、克、类、怜、临、名、莫、内、判、期、奇、迁、请、穷、求、去、劝、却、如、若、胜、识、使、是、适、书、孰、数、遂、说、私、素、通、徒、图、退、亡、王、望、微、相、谢、信、兴、行、幸、徐、许、要、宜、遗、贻、易、阴、引、逾、再、造、知、致、质、治、诸、卒、左，共110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（2）理解常见文言虚词在文中的意义和用法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常见文言虚词：而、乎、乃、其、且、所、为、以、于、则、者、之，共12个。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（3）理解词类的活用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词类活用：名词活用为动词，名词作状语，动词、形容词使动用法，动词、形容词意动用法等。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（4）理解与现代汉语不同的句式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与现代汉语不同的句式：判断句、被动句、倒装句、省略句等。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（5）理解并翻译文中的句子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3.分析综合  C</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（1）筛选文中的信息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（2）归纳内容要点，概括中心意思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（3）分析提炼作者在文中的观点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4.欣赏评价  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（1）欣赏文学作品中的形象、语言和表达技巧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（2）评价文章的思想内容和作者的观点、态度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四、题型示例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b/>
          <w:bCs/>
          <w:i w:val="0"/>
          <w:iCs w:val="0"/>
          <w:caps w:val="0"/>
          <w:color w:val="auto"/>
          <w:spacing w:val="0"/>
          <w:sz w:val="24"/>
          <w:szCs w:val="24"/>
        </w:rPr>
      </w:pPr>
      <w:r>
        <w:rPr>
          <w:rFonts w:hint="default" w:ascii="Times New Roman" w:hAnsi="Times New Roman" w:eastAsia="宋体" w:cs="Times New Roman"/>
          <w:b/>
          <w:bCs/>
          <w:i w:val="0"/>
          <w:iCs w:val="0"/>
          <w:caps w:val="0"/>
          <w:color w:val="auto"/>
          <w:spacing w:val="0"/>
          <w:sz w:val="24"/>
          <w:szCs w:val="24"/>
          <w:shd w:val="clear" w:fill="FFFFFF"/>
        </w:rPr>
        <w:t>（一）选择题（本大题10小题，每小题2 分，共20分）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1.下列各组词语中加横线字的书写或注音有误的一组是（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A.商</w:t>
      </w:r>
      <w:r>
        <w:rPr>
          <w:rFonts w:hint="default" w:ascii="Times New Roman" w:hAnsi="Times New Roman" w:eastAsia="宋体" w:cs="Times New Roman"/>
          <w:i w:val="0"/>
          <w:iCs w:val="0"/>
          <w:caps w:val="0"/>
          <w:color w:val="auto"/>
          <w:spacing w:val="0"/>
          <w:sz w:val="24"/>
          <w:szCs w:val="24"/>
          <w:u w:val="single"/>
          <w:shd w:val="clear" w:fill="FFFFFF"/>
        </w:rPr>
        <w:t>酌</w:t>
      </w:r>
      <w:r>
        <w:rPr>
          <w:rFonts w:hint="default" w:ascii="Times New Roman" w:hAnsi="Times New Roman" w:eastAsia="宋体" w:cs="Times New Roman"/>
          <w:i w:val="0"/>
          <w:iCs w:val="0"/>
          <w:caps w:val="0"/>
          <w:color w:val="auto"/>
          <w:spacing w:val="0"/>
          <w:sz w:val="24"/>
          <w:szCs w:val="24"/>
          <w:shd w:val="clear" w:fill="FFFFFF"/>
        </w:rPr>
        <w:t>( zhuó)  桑</w:t>
      </w:r>
      <w:r>
        <w:rPr>
          <w:rFonts w:hint="default" w:ascii="Times New Roman" w:hAnsi="Times New Roman" w:eastAsia="宋体" w:cs="Times New Roman"/>
          <w:i w:val="0"/>
          <w:iCs w:val="0"/>
          <w:caps w:val="0"/>
          <w:color w:val="auto"/>
          <w:spacing w:val="0"/>
          <w:sz w:val="24"/>
          <w:szCs w:val="24"/>
          <w:u w:val="single"/>
          <w:shd w:val="clear" w:fill="FFFFFF"/>
        </w:rPr>
        <w:t>梓</w:t>
      </w:r>
      <w:r>
        <w:rPr>
          <w:rFonts w:hint="default" w:ascii="Times New Roman" w:hAnsi="Times New Roman" w:eastAsia="宋体" w:cs="Times New Roman"/>
          <w:i w:val="0"/>
          <w:iCs w:val="0"/>
          <w:caps w:val="0"/>
          <w:color w:val="auto"/>
          <w:spacing w:val="0"/>
          <w:sz w:val="24"/>
          <w:szCs w:val="24"/>
          <w:shd w:val="clear" w:fill="FFFFFF"/>
        </w:rPr>
        <w:t>  </w:t>
      </w:r>
      <w:r>
        <w:rPr>
          <w:rFonts w:hint="default" w:ascii="Times New Roman" w:hAnsi="Times New Roman" w:eastAsia="宋体" w:cs="Times New Roman"/>
          <w:i w:val="0"/>
          <w:iCs w:val="0"/>
          <w:caps w:val="0"/>
          <w:color w:val="auto"/>
          <w:spacing w:val="0"/>
          <w:sz w:val="24"/>
          <w:szCs w:val="24"/>
          <w:u w:val="single"/>
          <w:shd w:val="clear" w:fill="FFFFFF"/>
        </w:rPr>
        <w:t>沮</w:t>
      </w:r>
      <w:r>
        <w:rPr>
          <w:rFonts w:hint="default" w:ascii="Times New Roman" w:hAnsi="Times New Roman" w:eastAsia="宋体" w:cs="Times New Roman"/>
          <w:i w:val="0"/>
          <w:iCs w:val="0"/>
          <w:caps w:val="0"/>
          <w:color w:val="auto"/>
          <w:spacing w:val="0"/>
          <w:sz w:val="24"/>
          <w:szCs w:val="24"/>
          <w:shd w:val="clear" w:fill="FFFFFF"/>
        </w:rPr>
        <w:t>丧(jǔ)  不可思</w:t>
      </w:r>
      <w:r>
        <w:rPr>
          <w:rFonts w:hint="default" w:ascii="Times New Roman" w:hAnsi="Times New Roman" w:eastAsia="宋体" w:cs="Times New Roman"/>
          <w:i w:val="0"/>
          <w:iCs w:val="0"/>
          <w:caps w:val="0"/>
          <w:color w:val="auto"/>
          <w:spacing w:val="0"/>
          <w:sz w:val="24"/>
          <w:szCs w:val="24"/>
          <w:u w:val="single"/>
          <w:shd w:val="clear" w:fill="FFFFFF"/>
        </w:rPr>
        <w:t>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B.褴</w:t>
      </w:r>
      <w:r>
        <w:rPr>
          <w:rFonts w:hint="default" w:ascii="Times New Roman" w:hAnsi="Times New Roman" w:eastAsia="宋体" w:cs="Times New Roman"/>
          <w:i w:val="0"/>
          <w:iCs w:val="0"/>
          <w:caps w:val="0"/>
          <w:color w:val="auto"/>
          <w:spacing w:val="0"/>
          <w:sz w:val="24"/>
          <w:szCs w:val="24"/>
          <w:u w:val="single"/>
          <w:shd w:val="clear" w:fill="FFFFFF"/>
        </w:rPr>
        <w:t>褛</w:t>
      </w:r>
      <w:r>
        <w:rPr>
          <w:rFonts w:hint="default" w:ascii="Times New Roman" w:hAnsi="Times New Roman" w:eastAsia="宋体" w:cs="Times New Roman"/>
          <w:i w:val="0"/>
          <w:iCs w:val="0"/>
          <w:caps w:val="0"/>
          <w:color w:val="auto"/>
          <w:spacing w:val="0"/>
          <w:sz w:val="24"/>
          <w:szCs w:val="24"/>
          <w:shd w:val="clear" w:fill="FFFFFF"/>
        </w:rPr>
        <w:t>(lǚ)  </w:t>
      </w:r>
      <w:r>
        <w:rPr>
          <w:rFonts w:hint="default" w:ascii="Times New Roman" w:hAnsi="Times New Roman" w:eastAsia="宋体" w:cs="Times New Roman"/>
          <w:i w:val="0"/>
          <w:iCs w:val="0"/>
          <w:caps w:val="0"/>
          <w:color w:val="auto"/>
          <w:spacing w:val="0"/>
          <w:sz w:val="24"/>
          <w:szCs w:val="24"/>
          <w:u w:val="single"/>
          <w:shd w:val="clear" w:fill="FFFFFF"/>
        </w:rPr>
        <w:t>葳</w:t>
      </w:r>
      <w:r>
        <w:rPr>
          <w:rFonts w:hint="default" w:ascii="Times New Roman" w:hAnsi="Times New Roman" w:eastAsia="宋体" w:cs="Times New Roman"/>
          <w:i w:val="0"/>
          <w:iCs w:val="0"/>
          <w:caps w:val="0"/>
          <w:color w:val="auto"/>
          <w:spacing w:val="0"/>
          <w:sz w:val="24"/>
          <w:szCs w:val="24"/>
          <w:shd w:val="clear" w:fill="FFFFFF"/>
        </w:rPr>
        <w:t>蕤  磕</w:t>
      </w:r>
      <w:r>
        <w:rPr>
          <w:rFonts w:hint="default" w:ascii="Times New Roman" w:hAnsi="Times New Roman" w:eastAsia="宋体" w:cs="Times New Roman"/>
          <w:i w:val="0"/>
          <w:iCs w:val="0"/>
          <w:caps w:val="0"/>
          <w:color w:val="auto"/>
          <w:spacing w:val="0"/>
          <w:sz w:val="24"/>
          <w:szCs w:val="24"/>
          <w:u w:val="single"/>
          <w:shd w:val="clear" w:fill="FFFFFF"/>
        </w:rPr>
        <w:t>绊</w:t>
      </w:r>
      <w:r>
        <w:rPr>
          <w:rFonts w:hint="default" w:ascii="Times New Roman" w:hAnsi="Times New Roman" w:eastAsia="宋体" w:cs="Times New Roman"/>
          <w:i w:val="0"/>
          <w:iCs w:val="0"/>
          <w:caps w:val="0"/>
          <w:color w:val="auto"/>
          <w:spacing w:val="0"/>
          <w:sz w:val="24"/>
          <w:szCs w:val="24"/>
          <w:shd w:val="clear" w:fill="FFFFFF"/>
        </w:rPr>
        <w:t>( bàn)  自出心</w:t>
      </w:r>
      <w:r>
        <w:rPr>
          <w:rFonts w:hint="default" w:ascii="Times New Roman" w:hAnsi="Times New Roman" w:eastAsia="宋体" w:cs="Times New Roman"/>
          <w:i w:val="0"/>
          <w:iCs w:val="0"/>
          <w:caps w:val="0"/>
          <w:color w:val="auto"/>
          <w:spacing w:val="0"/>
          <w:sz w:val="24"/>
          <w:szCs w:val="24"/>
          <w:u w:val="single"/>
          <w:shd w:val="clear" w:fill="FFFFFF"/>
        </w:rPr>
        <w:t>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w:t>
      </w:r>
      <w:r>
        <w:rPr>
          <w:rFonts w:hint="default" w:ascii="Times New Roman" w:hAnsi="Times New Roman" w:eastAsia="宋体" w:cs="Times New Roman"/>
          <w:i w:val="0"/>
          <w:iCs w:val="0"/>
          <w:caps w:val="0"/>
          <w:color w:val="auto"/>
          <w:spacing w:val="0"/>
          <w:sz w:val="24"/>
          <w:szCs w:val="24"/>
          <w:u w:val="single"/>
          <w:shd w:val="clear" w:fill="FFFFFF"/>
        </w:rPr>
        <w:t>嫡</w:t>
      </w:r>
      <w:r>
        <w:rPr>
          <w:rFonts w:hint="default" w:ascii="Times New Roman" w:hAnsi="Times New Roman" w:eastAsia="宋体" w:cs="Times New Roman"/>
          <w:i w:val="0"/>
          <w:iCs w:val="0"/>
          <w:caps w:val="0"/>
          <w:color w:val="auto"/>
          <w:spacing w:val="0"/>
          <w:sz w:val="24"/>
          <w:szCs w:val="24"/>
          <w:shd w:val="clear" w:fill="FFFFFF"/>
        </w:rPr>
        <w:t>传( dí)  </w:t>
      </w:r>
      <w:r>
        <w:rPr>
          <w:rFonts w:hint="default" w:ascii="Times New Roman" w:hAnsi="Times New Roman" w:eastAsia="宋体" w:cs="Times New Roman"/>
          <w:i w:val="0"/>
          <w:iCs w:val="0"/>
          <w:caps w:val="0"/>
          <w:color w:val="auto"/>
          <w:spacing w:val="0"/>
          <w:sz w:val="24"/>
          <w:szCs w:val="24"/>
          <w:u w:val="single"/>
          <w:shd w:val="clear" w:fill="FFFFFF"/>
        </w:rPr>
        <w:t>玄</w:t>
      </w:r>
      <w:r>
        <w:rPr>
          <w:rFonts w:hint="default" w:ascii="Times New Roman" w:hAnsi="Times New Roman" w:eastAsia="宋体" w:cs="Times New Roman"/>
          <w:i w:val="0"/>
          <w:iCs w:val="0"/>
          <w:caps w:val="0"/>
          <w:color w:val="auto"/>
          <w:spacing w:val="0"/>
          <w:sz w:val="24"/>
          <w:szCs w:val="24"/>
          <w:shd w:val="clear" w:fill="FFFFFF"/>
        </w:rPr>
        <w:t>虚  鹰</w:t>
      </w:r>
      <w:r>
        <w:rPr>
          <w:rFonts w:hint="default" w:ascii="Times New Roman" w:hAnsi="Times New Roman" w:eastAsia="宋体" w:cs="Times New Roman"/>
          <w:i w:val="0"/>
          <w:iCs w:val="0"/>
          <w:caps w:val="0"/>
          <w:color w:val="auto"/>
          <w:spacing w:val="0"/>
          <w:sz w:val="24"/>
          <w:szCs w:val="24"/>
          <w:u w:val="single"/>
          <w:shd w:val="clear" w:fill="FFFFFF"/>
        </w:rPr>
        <w:t>隼</w:t>
      </w:r>
      <w:r>
        <w:rPr>
          <w:rFonts w:hint="default" w:ascii="Times New Roman" w:hAnsi="Times New Roman" w:eastAsia="宋体" w:cs="Times New Roman"/>
          <w:i w:val="0"/>
          <w:iCs w:val="0"/>
          <w:caps w:val="0"/>
          <w:color w:val="auto"/>
          <w:spacing w:val="0"/>
          <w:sz w:val="24"/>
          <w:szCs w:val="24"/>
          <w:shd w:val="clear" w:fill="FFFFFF"/>
        </w:rPr>
        <w:t>(sǔn)  眼花</w:t>
      </w:r>
      <w:r>
        <w:rPr>
          <w:rFonts w:hint="default" w:ascii="Times New Roman" w:hAnsi="Times New Roman" w:eastAsia="宋体" w:cs="Times New Roman"/>
          <w:i w:val="0"/>
          <w:iCs w:val="0"/>
          <w:caps w:val="0"/>
          <w:color w:val="auto"/>
          <w:spacing w:val="0"/>
          <w:sz w:val="24"/>
          <w:szCs w:val="24"/>
          <w:u w:val="single"/>
          <w:shd w:val="clear" w:fill="FFFFFF"/>
        </w:rPr>
        <w:t>缭</w:t>
      </w:r>
      <w:r>
        <w:rPr>
          <w:rFonts w:hint="default" w:ascii="Times New Roman" w:hAnsi="Times New Roman" w:eastAsia="宋体" w:cs="Times New Roman"/>
          <w:i w:val="0"/>
          <w:iCs w:val="0"/>
          <w:caps w:val="0"/>
          <w:color w:val="auto"/>
          <w:spacing w:val="0"/>
          <w:sz w:val="24"/>
          <w:szCs w:val="24"/>
          <w:shd w:val="clear" w:fill="FFFFFF"/>
        </w:rPr>
        <w:t>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w:t>
      </w:r>
      <w:r>
        <w:rPr>
          <w:rFonts w:hint="default" w:ascii="Times New Roman" w:hAnsi="Times New Roman" w:eastAsia="宋体" w:cs="Times New Roman"/>
          <w:i w:val="0"/>
          <w:iCs w:val="0"/>
          <w:caps w:val="0"/>
          <w:color w:val="auto"/>
          <w:spacing w:val="0"/>
          <w:sz w:val="24"/>
          <w:szCs w:val="24"/>
          <w:u w:val="single"/>
          <w:shd w:val="clear" w:fill="FFFFFF"/>
        </w:rPr>
        <w:t>拮</w:t>
      </w:r>
      <w:r>
        <w:rPr>
          <w:rFonts w:hint="default" w:ascii="Times New Roman" w:hAnsi="Times New Roman" w:eastAsia="宋体" w:cs="Times New Roman"/>
          <w:i w:val="0"/>
          <w:iCs w:val="0"/>
          <w:caps w:val="0"/>
          <w:color w:val="auto"/>
          <w:spacing w:val="0"/>
          <w:sz w:val="24"/>
          <w:szCs w:val="24"/>
          <w:shd w:val="clear" w:fill="FFFFFF"/>
        </w:rPr>
        <w:t>据(jí)  热</w:t>
      </w:r>
      <w:r>
        <w:rPr>
          <w:rFonts w:hint="default" w:ascii="Times New Roman" w:hAnsi="Times New Roman" w:eastAsia="宋体" w:cs="Times New Roman"/>
          <w:i w:val="0"/>
          <w:iCs w:val="0"/>
          <w:caps w:val="0"/>
          <w:color w:val="auto"/>
          <w:spacing w:val="0"/>
          <w:sz w:val="24"/>
          <w:szCs w:val="24"/>
          <w:u w:val="single"/>
          <w:shd w:val="clear" w:fill="FFFFFF"/>
        </w:rPr>
        <w:t>忱</w:t>
      </w:r>
      <w:r>
        <w:rPr>
          <w:rFonts w:hint="default" w:ascii="Times New Roman" w:hAnsi="Times New Roman" w:eastAsia="宋体" w:cs="Times New Roman"/>
          <w:i w:val="0"/>
          <w:iCs w:val="0"/>
          <w:caps w:val="0"/>
          <w:color w:val="auto"/>
          <w:spacing w:val="0"/>
          <w:sz w:val="24"/>
          <w:szCs w:val="24"/>
          <w:shd w:val="clear" w:fill="FFFFFF"/>
        </w:rPr>
        <w:t>  鄙</w:t>
      </w:r>
      <w:r>
        <w:rPr>
          <w:rFonts w:hint="default" w:ascii="Times New Roman" w:hAnsi="Times New Roman" w:eastAsia="宋体" w:cs="Times New Roman"/>
          <w:i w:val="0"/>
          <w:iCs w:val="0"/>
          <w:caps w:val="0"/>
          <w:color w:val="auto"/>
          <w:spacing w:val="0"/>
          <w:sz w:val="24"/>
          <w:szCs w:val="24"/>
          <w:u w:val="single"/>
          <w:shd w:val="clear" w:fill="FFFFFF"/>
        </w:rPr>
        <w:t>薄</w:t>
      </w:r>
      <w:r>
        <w:rPr>
          <w:rFonts w:hint="default" w:ascii="Times New Roman" w:hAnsi="Times New Roman" w:eastAsia="宋体" w:cs="Times New Roman"/>
          <w:i w:val="0"/>
          <w:iCs w:val="0"/>
          <w:caps w:val="0"/>
          <w:color w:val="auto"/>
          <w:spacing w:val="0"/>
          <w:sz w:val="24"/>
          <w:szCs w:val="24"/>
          <w:shd w:val="clear" w:fill="FFFFFF"/>
        </w:rPr>
        <w:t>( bó)  重峦叠</w:t>
      </w:r>
      <w:r>
        <w:rPr>
          <w:rFonts w:hint="default" w:ascii="Times New Roman" w:hAnsi="Times New Roman" w:eastAsia="宋体" w:cs="Times New Roman"/>
          <w:i w:val="0"/>
          <w:iCs w:val="0"/>
          <w:caps w:val="0"/>
          <w:color w:val="auto"/>
          <w:spacing w:val="0"/>
          <w:sz w:val="24"/>
          <w:szCs w:val="24"/>
          <w:u w:val="single"/>
          <w:shd w:val="clear" w:fill="FFFFFF"/>
        </w:rPr>
        <w:t>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2.依次填入下面横线处的词语,恰当的一组是（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人们所肯定和赞赏的血性，应当属于性格评价和审美取向的范畴。血性是个</w:t>
      </w:r>
      <w:r>
        <w:rPr>
          <w:rFonts w:hint="default" w:ascii="Times New Roman" w:hAnsi="Times New Roman" w:eastAsia="宋体" w:cs="Times New Roman"/>
          <w:i w:val="0"/>
          <w:iCs w:val="0"/>
          <w:caps w:val="0"/>
          <w:color w:val="auto"/>
          <w:spacing w:val="0"/>
          <w:sz w:val="24"/>
          <w:szCs w:val="24"/>
          <w:u w:val="single"/>
          <w:shd w:val="clear" w:fill="FFFFFF"/>
        </w:rPr>
        <w:t>    </w:t>
      </w:r>
      <w:r>
        <w:rPr>
          <w:rFonts w:hint="default" w:ascii="Times New Roman" w:hAnsi="Times New Roman" w:eastAsia="宋体" w:cs="Times New Roman"/>
          <w:i w:val="0"/>
          <w:iCs w:val="0"/>
          <w:caps w:val="0"/>
          <w:color w:val="auto"/>
          <w:spacing w:val="0"/>
          <w:sz w:val="24"/>
          <w:szCs w:val="24"/>
          <w:shd w:val="clear" w:fill="FFFFFF"/>
        </w:rPr>
        <w:t>而又朴拙的词汇，本身就具有张力和亢奋色彩。因此在理解和使用上应该有所</w:t>
      </w:r>
      <w:r>
        <w:rPr>
          <w:rFonts w:hint="default" w:ascii="Times New Roman" w:hAnsi="Times New Roman" w:eastAsia="宋体" w:cs="Times New Roman"/>
          <w:i w:val="0"/>
          <w:iCs w:val="0"/>
          <w:caps w:val="0"/>
          <w:color w:val="auto"/>
          <w:spacing w:val="0"/>
          <w:sz w:val="24"/>
          <w:szCs w:val="24"/>
          <w:u w:val="single"/>
          <w:shd w:val="clear" w:fill="FFFFFF"/>
        </w:rPr>
        <w:t>    </w:t>
      </w:r>
      <w:r>
        <w:rPr>
          <w:rFonts w:hint="default" w:ascii="Times New Roman" w:hAnsi="Times New Roman" w:eastAsia="宋体" w:cs="Times New Roman"/>
          <w:i w:val="0"/>
          <w:iCs w:val="0"/>
          <w:caps w:val="0"/>
          <w:color w:val="auto"/>
          <w:spacing w:val="0"/>
          <w:sz w:val="24"/>
          <w:szCs w:val="24"/>
          <w:shd w:val="clear" w:fill="FFFFFF"/>
        </w:rPr>
        <w:t>，否则就会混淆粗犷与</w:t>
      </w:r>
      <w:r>
        <w:rPr>
          <w:rFonts w:hint="default" w:ascii="Times New Roman" w:hAnsi="Times New Roman" w:eastAsia="宋体" w:cs="Times New Roman"/>
          <w:i w:val="0"/>
          <w:iCs w:val="0"/>
          <w:caps w:val="0"/>
          <w:color w:val="auto"/>
          <w:spacing w:val="0"/>
          <w:sz w:val="24"/>
          <w:szCs w:val="24"/>
          <w:u w:val="single"/>
          <w:shd w:val="clear" w:fill="FFFFFF"/>
        </w:rPr>
        <w:t>    </w:t>
      </w:r>
      <w:r>
        <w:rPr>
          <w:rFonts w:hint="default" w:ascii="Times New Roman" w:hAnsi="Times New Roman" w:eastAsia="宋体" w:cs="Times New Roman"/>
          <w:i w:val="0"/>
          <w:iCs w:val="0"/>
          <w:caps w:val="0"/>
          <w:color w:val="auto"/>
          <w:spacing w:val="0"/>
          <w:sz w:val="24"/>
          <w:szCs w:val="24"/>
          <w:shd w:val="clear" w:fill="FFFFFF"/>
        </w:rPr>
        <w:t>、豪壮与莽撞 、文明与野蛮、人性与兽性。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A.古老  限制  粗野      B.原始  界定  粗野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C.古老  界定  粗放      D.原始  限制  粗放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3.下列各句中有语病的一项是（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A.大桥设计、施工、运营的全过程坚持始终最小程度破坏、最大限度保护的建设目标。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B.高铁开进机场,铁路与港口无缝对接，充分发挥了武汉作为中部地区交通枢纽的作用。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C.刚刚结束的武汉高校文化艺术节活动，旨在加强校际深度合作，促进校际文化交流。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D.通过对商品、场景、消费者的数字化、智能化处理,人工智能技术开始在实体店中应用。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4.下列各句标点符号使用不规范的一项是（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A.不管是学生，还是上班族，零碎的时间，每天都在我们的生命里迅速流失。除了在手机上打游戏，刷微信、微博,我们似乎没有更好的方法来和这些时间相处。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B.真话要出自真心，合乎客观实际，对于前者，似乎并无异议；对于后者，却是众说不一。大概是因为“客观实际”这个概念，不但包括客观事实，而且包括客观规律。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C.故事本身已经足够美好了:给他人造成损失后留言留钱，是诚信；被诚信感动而不索赔，是仁义；不仅不索赔，还给万元资助，是良善。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D.读书讲究个“博”字，而评书讲究一个“透”字。不求面面俱到，但求一点之透，便有一孔之得、一己之见，足以为己、为人镜鉴,也不枉了这个“评”字。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b/>
          <w:bCs/>
          <w:i w:val="0"/>
          <w:iCs w:val="0"/>
          <w:caps w:val="0"/>
          <w:color w:val="auto"/>
          <w:spacing w:val="0"/>
          <w:sz w:val="24"/>
          <w:szCs w:val="24"/>
        </w:rPr>
      </w:pPr>
      <w:r>
        <w:rPr>
          <w:rFonts w:hint="default" w:ascii="Times New Roman" w:hAnsi="Times New Roman" w:eastAsia="宋体" w:cs="Times New Roman"/>
          <w:b/>
          <w:bCs/>
          <w:i w:val="0"/>
          <w:iCs w:val="0"/>
          <w:caps w:val="0"/>
          <w:color w:val="auto"/>
          <w:spacing w:val="0"/>
          <w:sz w:val="24"/>
          <w:szCs w:val="24"/>
          <w:shd w:val="clear" w:fill="FFFFFF"/>
        </w:rPr>
        <w:t>（二）判断题 （本大题10小题，每小题1 分，共10分）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1.唐代诗人白居易，字乐天，号香山居士。以上表述（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  正确             B.错误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2.“耄耋之年”中的“耄耋”是指九十岁。以上表述（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  正确             B.错误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b/>
          <w:bCs/>
          <w:i w:val="0"/>
          <w:iCs w:val="0"/>
          <w:caps w:val="0"/>
          <w:color w:val="auto"/>
          <w:spacing w:val="0"/>
          <w:sz w:val="24"/>
          <w:szCs w:val="24"/>
        </w:rPr>
      </w:pPr>
      <w:r>
        <w:rPr>
          <w:rFonts w:hint="default" w:ascii="Times New Roman" w:hAnsi="Times New Roman" w:eastAsia="宋体" w:cs="Times New Roman"/>
          <w:b/>
          <w:bCs/>
          <w:i w:val="0"/>
          <w:iCs w:val="0"/>
          <w:caps w:val="0"/>
          <w:color w:val="auto"/>
          <w:spacing w:val="0"/>
          <w:sz w:val="24"/>
          <w:szCs w:val="24"/>
          <w:shd w:val="clear" w:fill="FFFFFF"/>
        </w:rPr>
        <w:t>（三）阅读下面的文本，完成1-5题。（每题2分，共10分）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“一棵呀小白杨， 长在哨所旁。根儿深、干儿壮，守望着北疆</w:t>
      </w:r>
      <w:r>
        <w:rPr>
          <w:rFonts w:hint="default" w:ascii="Times New Roman" w:hAnsi="Times New Roman" w:eastAsia="Helvetica" w:cs="Times New Roman"/>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一路听着这首耳熟能详的军旅歌曲，我们的越野吉普车向着西北边陲的小白杨哨所奔去。那个在歌声中被传唱了多年的北疆哨所，最标准的名称是:塔斯提边防连。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远远望去，矗立在一座山岗上的小白杨哨所，在逶迤高耸的雪山映衬下显得那么不起眼。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身着迷彩服的哨所四班长王克怀，见面就给我们敬了一个标准的军礼。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十八岁那年，新兵训练刚结束，他就和十八位新战友乘坐一辆卡车，唱着那首脍炙人口的《小白杨》，向边防线上的小白杨哨所驶去。哨所矗立在一座陡峭的山顶上，四周的积雪还没有融化，卡车喘着气怎么也上不去。大家下车使劲去推，车子还是爬不动，无奈中他们又返回了营部。三天后，他们再次出发，谁知融化的冰雪在山下通往哨所的小路上划出一道七八米宽的口子,冰块和着泥水汹涌奔流，载着他们的卡车又打道回府了。一周之后，他们才终于越过一路坎坷，登上了哨所。此时</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连队在冬天里已被冻裂的水管还没来得及维修，他们上来做的第一件事就是到十里外的河里挑水回来用。洗脸、洗衣服</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都是冰凉的雪水，小伙子们的手很快就被冻肿了。大雪封山，连队官兵吃不上新鲜蔬菜。面对这样艰苦的环境，王克怀起初一颗火热的心似乎被冰水浇凉了。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连队组织新兵来到那棵小白杨下进行革命传统教育,要求大家向哨所的前辈学习</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以苦为荣、乐守边疆。王克怀看到那棵名闻天下、参天而立的小白杨，浑身充满了力量。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打枪</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是每个军人的基本功。但边防连主要的职责是站岗、巡逻、执勤</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对打枪的要求并没有步兵连那么高。可王克怀不这么想，既然来当兵，就要当一个精武的兵。</w:t>
      </w:r>
      <w:r>
        <w:rPr>
          <w:rFonts w:hint="default" w:ascii="Times New Roman" w:hAnsi="Times New Roman" w:eastAsia="Helvetica" w:cs="Times New Roman"/>
          <w:i w:val="0"/>
          <w:iCs w:val="0"/>
          <w:caps w:val="0"/>
          <w:color w:val="auto"/>
          <w:spacing w:val="0"/>
          <w:sz w:val="24"/>
          <w:szCs w:val="24"/>
          <w:shd w:val="clear" w:fill="FFFFFF"/>
        </w:rPr>
        <w:t>2014</w:t>
      </w:r>
      <w:r>
        <w:rPr>
          <w:rFonts w:hint="default" w:ascii="Times New Roman" w:hAnsi="Times New Roman" w:eastAsia="宋体" w:cs="Times New Roman"/>
          <w:i w:val="0"/>
          <w:iCs w:val="0"/>
          <w:caps w:val="0"/>
          <w:color w:val="auto"/>
          <w:spacing w:val="0"/>
          <w:sz w:val="24"/>
          <w:szCs w:val="24"/>
          <w:shd w:val="clear" w:fill="FFFFFF"/>
        </w:rPr>
        <w:t>年</w:t>
      </w:r>
      <w:r>
        <w:rPr>
          <w:rFonts w:hint="default" w:ascii="Times New Roman" w:hAnsi="Times New Roman" w:eastAsia="Helvetica" w:cs="Times New Roman"/>
          <w:i w:val="0"/>
          <w:iCs w:val="0"/>
          <w:caps w:val="0"/>
          <w:color w:val="auto"/>
          <w:spacing w:val="0"/>
          <w:sz w:val="24"/>
          <w:szCs w:val="24"/>
          <w:shd w:val="clear" w:fill="FFFFFF"/>
        </w:rPr>
        <w:t>5</w:t>
      </w:r>
      <w:r>
        <w:rPr>
          <w:rFonts w:hint="default" w:ascii="Times New Roman" w:hAnsi="Times New Roman" w:eastAsia="宋体" w:cs="Times New Roman"/>
          <w:i w:val="0"/>
          <w:iCs w:val="0"/>
          <w:caps w:val="0"/>
          <w:color w:val="auto"/>
          <w:spacing w:val="0"/>
          <w:sz w:val="24"/>
          <w:szCs w:val="24"/>
          <w:shd w:val="clear" w:fill="FFFFFF"/>
        </w:rPr>
        <w:t>月，边防团组织各连进行步枪射击考核，王克怀与战友一起进行一百米射击考核。随着一阵枪响，报靶员抑制不住内心的激动，高喊</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“王克怀，五十环</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小白杨哨所自</w:t>
      </w:r>
      <w:r>
        <w:rPr>
          <w:rFonts w:hint="default" w:ascii="Times New Roman" w:hAnsi="Times New Roman" w:eastAsia="Helvetica" w:cs="Times New Roman"/>
          <w:i w:val="0"/>
          <w:iCs w:val="0"/>
          <w:caps w:val="0"/>
          <w:color w:val="auto"/>
          <w:spacing w:val="0"/>
          <w:sz w:val="24"/>
          <w:szCs w:val="24"/>
          <w:shd w:val="clear" w:fill="FFFFFF"/>
        </w:rPr>
        <w:t>1962 </w:t>
      </w:r>
      <w:r>
        <w:rPr>
          <w:rFonts w:hint="default" w:ascii="Times New Roman" w:hAnsi="Times New Roman" w:eastAsia="宋体" w:cs="Times New Roman"/>
          <w:i w:val="0"/>
          <w:iCs w:val="0"/>
          <w:caps w:val="0"/>
          <w:color w:val="auto"/>
          <w:spacing w:val="0"/>
          <w:sz w:val="24"/>
          <w:szCs w:val="24"/>
          <w:shd w:val="clear" w:fill="FFFFFF"/>
        </w:rPr>
        <w:t>年组建以来，在正式考核时还没有人打出过五十环，考核组长、团政委带人现场反复验靶，确认王克怀这一成绩。领导当即给王克怀戴上了大红花，一片喜悦的红云飞过小伙子的脸颊。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作为一个优秀班长，王克怀认识到“一花独放不是春”。他把自己的射击经验耐心地教给班里的全体战士。他带领的四班在上级组织的一次次射击比赛中名列前茅。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几年后，王克怀当爸爸了。为了能靠爱人更近一点，他的妻子放弃了收入不菲的工作，带着孩子搬到离哨所六十多公里远的县城，与人合租了一套民房住下，这样，母子俩几个月就能和王克怀见上一次面。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三岁多的儿子，也在不知不觉中，受到父亲和军营的熏陶，对哨所有种天然的亲密感。一天早上，刚来哨所的儿子,听到起床的哨音，像爸爸一样</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咚的一下跳下床，光着一双小脚就冲出门，要跟着爸爸出操，妈妈再拉也不行。于是，在连队出操的队伍后面</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跟着一根“小尾巴”</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嘴里还喊着“一二一”的口令。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王克怀的父亲是一个从不流泪的铁汉子，当看到儿子在那样艰苦的环境里驻守边防的一个个镜头，不禁老泪纵横:“没想到这娃子，在部队里变得那么能干、那么有出息……还是部队锻炼人、出息人啊</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离开哨所前,我们去参观那棵小白杨。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1982年，连里一个战士探亲带回十棵小白杨，栽种在哨所旁，最终成活了这一棵。如今</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这棵小白杨已经长成大白杨。其洁白的身躯挺立在天地间，一根根枝丫向上蓬勃地伸展着，显得那么伟岸、质朴、纯洁。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这棵高大的白杨树旁，还生长着一棵个头稍矮的白扬。指导员说这是那棵白杨树根上冒出来的子母树。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48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看着眼前普通而实在是不平凡的小白杨，《小白杨》优美的歌声仿佛在耳边再次响起，“一棵呀小白杨，长在哨所旁。根儿深、干儿壮</w:t>
      </w:r>
      <w:r>
        <w:rPr>
          <w:rFonts w:hint="default" w:ascii="Times New Roman" w:hAnsi="Times New Roman" w:eastAsia="Helvetica"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rPr>
        <w:t>守望着北疆</w:t>
      </w:r>
      <w:r>
        <w:rPr>
          <w:rFonts w:hint="default" w:ascii="Times New Roman" w:hAnsi="Times New Roman" w:eastAsia="Helvetica" w:cs="Times New Roman"/>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                           (摘编自</w:t>
      </w:r>
      <w:r>
        <w:rPr>
          <w:rFonts w:hint="default" w:ascii="Times New Roman" w:hAnsi="Times New Roman" w:eastAsia="Helvetica" w:cs="Times New Roman"/>
          <w:i w:val="0"/>
          <w:iCs w:val="0"/>
          <w:caps w:val="0"/>
          <w:color w:val="auto"/>
          <w:spacing w:val="0"/>
          <w:sz w:val="24"/>
          <w:szCs w:val="24"/>
          <w:shd w:val="clear" w:fill="FFFFFF"/>
        </w:rPr>
        <w:t>2017</w:t>
      </w:r>
      <w:r>
        <w:rPr>
          <w:rFonts w:hint="default" w:ascii="Times New Roman" w:hAnsi="Times New Roman" w:eastAsia="宋体" w:cs="Times New Roman"/>
          <w:i w:val="0"/>
          <w:iCs w:val="0"/>
          <w:caps w:val="0"/>
          <w:color w:val="auto"/>
          <w:spacing w:val="0"/>
          <w:sz w:val="24"/>
          <w:szCs w:val="24"/>
          <w:shd w:val="clear" w:fill="FFFFFF"/>
        </w:rPr>
        <w:t>年</w:t>
      </w:r>
      <w:r>
        <w:rPr>
          <w:rFonts w:hint="default" w:ascii="Times New Roman" w:hAnsi="Times New Roman" w:eastAsia="Helvetica" w:cs="Times New Roman"/>
          <w:i w:val="0"/>
          <w:iCs w:val="0"/>
          <w:caps w:val="0"/>
          <w:color w:val="auto"/>
          <w:spacing w:val="0"/>
          <w:sz w:val="24"/>
          <w:szCs w:val="24"/>
          <w:shd w:val="clear" w:fill="FFFFFF"/>
        </w:rPr>
        <w:t>5</w:t>
      </w:r>
      <w:r>
        <w:rPr>
          <w:rFonts w:hint="default" w:ascii="Times New Roman" w:hAnsi="Times New Roman" w:eastAsia="宋体" w:cs="Times New Roman"/>
          <w:i w:val="0"/>
          <w:iCs w:val="0"/>
          <w:caps w:val="0"/>
          <w:color w:val="auto"/>
          <w:spacing w:val="0"/>
          <w:sz w:val="24"/>
          <w:szCs w:val="24"/>
          <w:shd w:val="clear" w:fill="FFFFFF"/>
        </w:rPr>
        <w:t>月</w:t>
      </w:r>
      <w:r>
        <w:rPr>
          <w:rFonts w:hint="default" w:ascii="Times New Roman" w:hAnsi="Times New Roman" w:eastAsia="Helvetica" w:cs="Times New Roman"/>
          <w:i w:val="0"/>
          <w:iCs w:val="0"/>
          <w:caps w:val="0"/>
          <w:color w:val="auto"/>
          <w:spacing w:val="0"/>
          <w:sz w:val="24"/>
          <w:szCs w:val="24"/>
          <w:shd w:val="clear" w:fill="FFFFFF"/>
        </w:rPr>
        <w:t>10</w:t>
      </w:r>
      <w:r>
        <w:rPr>
          <w:rFonts w:hint="default" w:ascii="Times New Roman" w:hAnsi="Times New Roman" w:eastAsia="宋体" w:cs="Times New Roman"/>
          <w:i w:val="0"/>
          <w:iCs w:val="0"/>
          <w:caps w:val="0"/>
          <w:color w:val="auto"/>
          <w:spacing w:val="0"/>
          <w:sz w:val="24"/>
          <w:szCs w:val="24"/>
          <w:shd w:val="clear" w:fill="FFFFFF"/>
        </w:rPr>
        <w:t>日《人民日报》</w:t>
      </w:r>
      <w:r>
        <w:rPr>
          <w:rFonts w:hint="default" w:ascii="Times New Roman" w:hAnsi="Times New Roman" w:eastAsia="Helvetica" w:cs="Times New Roman"/>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1.下列对文章的理解和概括，不正确的一项是（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A.王克怀是中国千千万万不畏艰难忠于祖国的边防军人群体形象的典型代表。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B.王克怀认识到“一花独放不是春”,带领的四班在射击比赛中一次次名列前茅。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C.文章材料安排详略得当，如，妻子的事迹详写，战士探亲带回小白杨的事略写。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D,受到小白杨精神的触动，“我们”被深深地感染，离别前专门去参观那棵小白杨。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2.“一周之后，他们</w:t>
      </w:r>
      <w:r>
        <w:rPr>
          <w:rFonts w:hint="default" w:ascii="Times New Roman" w:hAnsi="Times New Roman" w:eastAsia="宋体" w:cs="Times New Roman"/>
          <w:i w:val="0"/>
          <w:iCs w:val="0"/>
          <w:caps w:val="0"/>
          <w:color w:val="auto"/>
          <w:spacing w:val="0"/>
          <w:sz w:val="24"/>
          <w:szCs w:val="24"/>
          <w:u w:val="single"/>
          <w:shd w:val="clear" w:fill="FFFFFF"/>
        </w:rPr>
        <w:t>才终于</w:t>
      </w:r>
      <w:r>
        <w:rPr>
          <w:rFonts w:hint="default" w:ascii="Times New Roman" w:hAnsi="Times New Roman" w:eastAsia="宋体" w:cs="Times New Roman"/>
          <w:i w:val="0"/>
          <w:iCs w:val="0"/>
          <w:caps w:val="0"/>
          <w:color w:val="auto"/>
          <w:spacing w:val="0"/>
          <w:sz w:val="24"/>
          <w:szCs w:val="24"/>
          <w:shd w:val="clear" w:fill="FFFFFF"/>
        </w:rPr>
        <w:t>越过一路坎坷,登上了哨所”句子中，加横线词有什么作用？以下表述错误的一项是（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A.表现作者对他们的同情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B.表现他们来到哨所的不容易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C.二者连用起到突出强调的作用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D.为后文赞美驻守边防军人作铺垫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3.文章以“一颗白杨”为标题，有什么寓意?以下表述不正确的是（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A.指塔斯提哨所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B.指优秀战士王克怀，又指普通而不平凡的中国军人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C.象征边防战士扎根边疆、无私奉献、牢记嘱托的精神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D.因为哨所的这棵白杨树特别大，值得描写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4.王克怀从一名新兵成长为一名优秀班长，期间经历了怎样的心理变化？（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A.兴奋——失落——喜悦——热爱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B.兴奋——绝望——震动——热爱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C.火热——失落——感动——伤感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D.火热——失望——感激——痛苦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rFonts w:hint="default" w:ascii="Times New Roman" w:hAnsi="Times New Roman" w:cs="Times New Roman"/>
          <w:color w:va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default" w:ascii="Times New Roman" w:hAnsi="Times New Roman" w:cs="Times New Roman"/>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5.</w:t>
      </w:r>
      <w:r>
        <w:rPr>
          <w:rFonts w:hint="default" w:ascii="Times New Roman" w:hAnsi="Times New Roman" w:eastAsia="宋体" w:cs="Times New Roman"/>
          <w:b w:val="0"/>
          <w:bCs w:val="0"/>
          <w:i w:val="0"/>
          <w:iCs w:val="0"/>
          <w:caps w:val="0"/>
          <w:color w:val="auto"/>
          <w:spacing w:val="0"/>
          <w:sz w:val="24"/>
          <w:szCs w:val="24"/>
          <w:shd w:val="clear" w:fill="FFFFFF"/>
        </w:rPr>
        <w:t>文章写王克怀儿子的举动，有什么作用?（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hanging="360"/>
        <w:rPr>
          <w:rFonts w:hint="default" w:ascii="Times New Roman" w:hAnsi="Times New Roman" w:cs="Times New Roman"/>
          <w:color w:val="auto"/>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A.表现小孩子对哨所的好奇心，突出儿子的机灵可爱的形象。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B.表现哨所的环境艰苦，孩子不能睡一个安稳的觉。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C.表明儿子受到父亲和军营的熏陶，侧面表现部队能锻炼人，出息人。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D.表现孩子对父亲的崇拜，想与大人一较高低的心理。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174" w:beforeAutospacing="0" w:after="174" w:afterAutospacing="0" w:line="315" w:lineRule="atLeast"/>
        <w:ind w:left="0" w:right="0" w:firstLine="0"/>
        <w:jc w:val="center"/>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数学部分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一、考试基本要求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（一）基本知识和基本技能的考试要求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对数学概念、性质、法则、公式和定理有一定的理性认识，能运用数学语言进行叙述和解释，懂得各知识点之间的内在联系，并能运用这些知识解决有关问题。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（二）应用能力的考试要求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能根据概念、法则、公式进行数、式、方程的运算和变形；能使用一般的函数型计算器进行运算；能依据文字描述想象出相应的空间图形，能在基本图形中找出基本元素及其位置关系；能依据所学的数学知识对工作和生活中的简单数学问题作出分析，并能运用适当的数学方法予以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（三）体现职业教育特点的考试要求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能将实际问题抽象为数学问题，用数学语言正确地表述和说明，建立简单的数学模型，并能求解。职业模块作为选考内容，要求考生结合所学专业特点，综合运用数学知识和思想方法解决相关问题。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二、考试内容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（一）基础模块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1.集合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（1）理解集合、元素及其关系，掌握集合的表示法。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（2）掌握集合之间的关系（子集、真子集、相等）。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（3）理解集合的运算（交、并、补）。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（4）了解充要条件。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2.不等式及不等式组的解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（1）理解不等式的基本性质。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（2）掌握区间的概念。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（3）掌握一元二次不等式的解法。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（4）了解含绝对值的不等式[|ax+b|＜c(或＞c)]的解法。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（5）不等式组的解。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3.函数及其性质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（1）理解函数的概念和函数的三种表示法。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（2）理解函数的单调性与奇偶性。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lang w:eastAsia="zh-CN"/>
        </w:rPr>
      </w:pP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3</w:t>
      </w:r>
      <w:r>
        <w:rPr>
          <w:rFonts w:hint="default" w:ascii="Times New Roman" w:hAnsi="Times New Roman" w:eastAsia="宋体" w:cs="Times New Roman"/>
          <w:i w:val="0"/>
          <w:iCs w:val="0"/>
          <w:caps w:val="0"/>
          <w:color w:val="auto"/>
          <w:spacing w:val="0"/>
          <w:sz w:val="24"/>
          <w:szCs w:val="24"/>
          <w:shd w:val="clear" w:fill="FFFFFF"/>
          <w:lang w:eastAsia="zh-CN"/>
        </w:rPr>
        <w:t>）掌握简单的初等函数定义域的求法。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w:t>
      </w:r>
      <w:r>
        <w:rPr>
          <w:rFonts w:hint="default" w:ascii="Times New Roman" w:hAnsi="Times New Roman" w:eastAsia="宋体" w:cs="Times New Roman"/>
          <w:i w:val="0"/>
          <w:iCs w:val="0"/>
          <w:caps w:val="0"/>
          <w:color w:val="auto"/>
          <w:spacing w:val="0"/>
          <w:sz w:val="24"/>
          <w:szCs w:val="24"/>
          <w:shd w:val="clear" w:fill="FFFFFF"/>
          <w:lang w:val="en-US" w:eastAsia="zh-CN"/>
        </w:rPr>
        <w:t>4</w:t>
      </w:r>
      <w:r>
        <w:rPr>
          <w:rFonts w:hint="default" w:ascii="Times New Roman" w:hAnsi="Times New Roman" w:eastAsia="宋体" w:cs="Times New Roman"/>
          <w:i w:val="0"/>
          <w:iCs w:val="0"/>
          <w:caps w:val="0"/>
          <w:color w:val="auto"/>
          <w:spacing w:val="0"/>
          <w:sz w:val="24"/>
          <w:szCs w:val="24"/>
          <w:shd w:val="clear" w:fill="FFFFFF"/>
        </w:rPr>
        <w:t>）能运用函数的知识解决有关实际问题。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4.指数函数、对数函数、幂函数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（1）理解有理指数幂，掌握实数指数幂及其运算法则。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（2）理解幂函数的概念及其简单性质。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（3）理解指数函数的概念、图像及性质。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（4）理解对数的概念（含常用对数、自然对数）及积、商、幂的对数，掌握</w:t>
      </w:r>
      <w:r>
        <w:rPr>
          <w:rFonts w:hint="default" w:ascii="Times New Roman" w:hAnsi="Times New Roman" w:eastAsia="宋体" w:cs="Times New Roman"/>
          <w:i w:val="0"/>
          <w:iCs w:val="0"/>
          <w:caps w:val="0"/>
          <w:color w:val="auto"/>
          <w:spacing w:val="0"/>
          <w:sz w:val="24"/>
          <w:szCs w:val="24"/>
          <w:shd w:val="clear" w:fill="FFFFFF"/>
          <w:lang w:eastAsia="zh-CN"/>
        </w:rPr>
        <w:t>简单</w:t>
      </w:r>
      <w:r>
        <w:rPr>
          <w:rFonts w:hint="default" w:ascii="Times New Roman" w:hAnsi="Times New Roman" w:eastAsia="宋体" w:cs="Times New Roman"/>
          <w:i w:val="0"/>
          <w:iCs w:val="0"/>
          <w:caps w:val="0"/>
          <w:color w:val="auto"/>
          <w:spacing w:val="0"/>
          <w:sz w:val="24"/>
          <w:szCs w:val="24"/>
          <w:shd w:val="clear" w:fill="FFFFFF"/>
        </w:rPr>
        <w:t>对数的</w:t>
      </w:r>
      <w:r>
        <w:rPr>
          <w:rFonts w:hint="default" w:ascii="Times New Roman" w:hAnsi="Times New Roman" w:eastAsia="宋体" w:cs="Times New Roman"/>
          <w:i w:val="0"/>
          <w:iCs w:val="0"/>
          <w:caps w:val="0"/>
          <w:color w:val="auto"/>
          <w:spacing w:val="0"/>
          <w:sz w:val="24"/>
          <w:szCs w:val="24"/>
          <w:shd w:val="clear" w:fill="FFFFFF"/>
          <w:lang w:eastAsia="zh-CN"/>
        </w:rPr>
        <w:t>基本运算</w:t>
      </w:r>
      <w:r>
        <w:rPr>
          <w:rFonts w:hint="default" w:ascii="Times New Roman" w:hAnsi="Times New Roman" w:eastAsia="宋体" w:cs="Times New Roman"/>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（5）理解对数函数的概念、图像及性质。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仿宋_GB2312" w:cs="Times New Roman"/>
          <w:color w:val="auto"/>
          <w:sz w:val="28"/>
          <w:szCs w:val="28"/>
        </w:rPr>
      </w:pPr>
      <w:r>
        <w:rPr>
          <w:rFonts w:hint="default" w:ascii="Times New Roman" w:hAnsi="Times New Roman" w:eastAsia="宋体" w:cs="Times New Roman"/>
          <w:i w:val="0"/>
          <w:iCs w:val="0"/>
          <w:caps w:val="0"/>
          <w:color w:val="auto"/>
          <w:spacing w:val="0"/>
          <w:sz w:val="24"/>
          <w:szCs w:val="24"/>
          <w:shd w:val="clear" w:fill="FFFFFF"/>
        </w:rPr>
        <w:t>（6）能运用指数函数与对数函数的知识解决有关实际问题。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5.三角函数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（1）了解任意角的概念，理解弧度制的意义，掌握弧度与角度的换算方法。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719" w:leftChars="228" w:right="0" w:hanging="240" w:hangingChars="100"/>
        <w:rPr>
          <w:rFonts w:hint="default" w:ascii="Times New Roman" w:hAnsi="Times New Roman" w:eastAsia="宋体" w:cs="Times New Roman"/>
          <w:i w:val="0"/>
          <w:iCs w:val="0"/>
          <w:caps w:val="0"/>
          <w:color w:val="auto"/>
          <w:spacing w:val="0"/>
          <w:sz w:val="24"/>
          <w:szCs w:val="24"/>
          <w:shd w:val="clear" w:fill="FFFFFF"/>
          <w:lang w:eastAsia="zh-CN"/>
        </w:rPr>
      </w:pPr>
      <w:r>
        <w:rPr>
          <w:rFonts w:hint="default" w:ascii="Times New Roman" w:hAnsi="Times New Roman" w:eastAsia="宋体" w:cs="Times New Roman"/>
          <w:i w:val="0"/>
          <w:iCs w:val="0"/>
          <w:caps w:val="0"/>
          <w:color w:val="auto"/>
          <w:spacing w:val="0"/>
          <w:sz w:val="24"/>
          <w:szCs w:val="24"/>
          <w:shd w:val="clear" w:fill="FFFFFF"/>
        </w:rPr>
        <w:t>（2）理解任意角的正弦函数、余弦函数和正切函数的概念</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rPr>
        <w:t>掌握</w:t>
      </w:r>
      <w:r>
        <w:rPr>
          <w:rFonts w:hint="default" w:ascii="Times New Roman" w:hAnsi="Times New Roman" w:eastAsia="宋体" w:cs="Times New Roman"/>
          <w:i w:val="0"/>
          <w:iCs w:val="0"/>
          <w:caps w:val="0"/>
          <w:color w:val="auto"/>
          <w:spacing w:val="0"/>
          <w:sz w:val="24"/>
          <w:szCs w:val="24"/>
          <w:shd w:val="clear" w:fill="FFFFFF"/>
          <w:lang w:eastAsia="zh-CN"/>
        </w:rPr>
        <w:t>特殊角（如：</w:t>
      </w:r>
      <w:r>
        <w:rPr>
          <w:rFonts w:hint="default" w:ascii="Times New Roman" w:hAnsi="Times New Roman" w:eastAsia="宋体" w:cs="Times New Roman"/>
          <w:i w:val="0"/>
          <w:iCs w:val="0"/>
          <w:caps w:val="0"/>
          <w:color w:val="auto"/>
          <w:spacing w:val="0"/>
          <w:sz w:val="24"/>
          <w:szCs w:val="24"/>
          <w:shd w:val="clear" w:fill="FFFFFF"/>
          <w:lang w:val="en-US" w:eastAsia="zh-CN"/>
        </w:rPr>
        <w:t>30</w:t>
      </w:r>
      <w:r>
        <w:rPr>
          <w:rFonts w:hint="default" w:ascii="Times New Roman" w:hAnsi="Times New Roman" w:eastAsia="宋体" w:cs="Times New Roman"/>
          <w:i w:val="0"/>
          <w:iCs w:val="0"/>
          <w:caps w:val="0"/>
          <w:color w:val="auto"/>
          <w:spacing w:val="0"/>
          <w:sz w:val="24"/>
          <w:szCs w:val="24"/>
          <w:shd w:val="clear" w:fill="FFFFFF"/>
          <w:vertAlign w:val="superscript"/>
          <w:lang w:val="en-US" w:eastAsia="zh-CN"/>
        </w:rPr>
        <w:t>0</w:t>
      </w:r>
      <w:r>
        <w:rPr>
          <w:rFonts w:hint="default" w:ascii="Times New Roman" w:hAnsi="Times New Roman" w:eastAsia="宋体" w:cs="Times New Roman"/>
          <w:i w:val="0"/>
          <w:iCs w:val="0"/>
          <w:caps w:val="0"/>
          <w:color w:val="auto"/>
          <w:spacing w:val="0"/>
          <w:sz w:val="24"/>
          <w:szCs w:val="24"/>
          <w:shd w:val="clear" w:fill="FFFFFF"/>
          <w:lang w:val="en-US" w:eastAsia="zh-CN"/>
        </w:rPr>
        <w:t>，45</w:t>
      </w:r>
      <w:r>
        <w:rPr>
          <w:rFonts w:hint="default" w:ascii="Times New Roman" w:hAnsi="Times New Roman" w:eastAsia="宋体" w:cs="Times New Roman"/>
          <w:i w:val="0"/>
          <w:iCs w:val="0"/>
          <w:caps w:val="0"/>
          <w:color w:val="auto"/>
          <w:spacing w:val="0"/>
          <w:sz w:val="24"/>
          <w:szCs w:val="24"/>
          <w:shd w:val="clear" w:fill="FFFFFF"/>
          <w:vertAlign w:val="superscript"/>
          <w:lang w:val="en-US" w:eastAsia="zh-CN"/>
        </w:rPr>
        <w:t>0</w:t>
      </w:r>
      <w:r>
        <w:rPr>
          <w:rFonts w:hint="default" w:ascii="Times New Roman" w:hAnsi="Times New Roman" w:eastAsia="宋体" w:cs="Times New Roman"/>
          <w:i w:val="0"/>
          <w:iCs w:val="0"/>
          <w:caps w:val="0"/>
          <w:color w:val="auto"/>
          <w:spacing w:val="0"/>
          <w:sz w:val="24"/>
          <w:szCs w:val="24"/>
          <w:shd w:val="clear" w:fill="FFFFFF"/>
          <w:lang w:val="en-US" w:eastAsia="zh-CN"/>
        </w:rPr>
        <w:t>,60</w:t>
      </w:r>
      <w:r>
        <w:rPr>
          <w:rFonts w:hint="default" w:ascii="Times New Roman" w:hAnsi="Times New Roman" w:eastAsia="宋体" w:cs="Times New Roman"/>
          <w:i w:val="0"/>
          <w:iCs w:val="0"/>
          <w:caps w:val="0"/>
          <w:color w:val="auto"/>
          <w:spacing w:val="0"/>
          <w:sz w:val="24"/>
          <w:szCs w:val="24"/>
          <w:shd w:val="clear" w:fill="FFFFFF"/>
          <w:vertAlign w:val="superscript"/>
          <w:lang w:val="en-US" w:eastAsia="zh-CN"/>
        </w:rPr>
        <w:t>0</w:t>
      </w:r>
      <w:r>
        <w:rPr>
          <w:rFonts w:hint="default" w:ascii="Times New Roman" w:hAnsi="Times New Roman" w:eastAsia="宋体" w:cs="Times New Roman"/>
          <w:i w:val="0"/>
          <w:iCs w:val="0"/>
          <w:caps w:val="0"/>
          <w:color w:val="auto"/>
          <w:spacing w:val="0"/>
          <w:sz w:val="24"/>
          <w:szCs w:val="24"/>
          <w:shd w:val="clear" w:fill="FFFFFF"/>
          <w:lang w:val="en-US" w:eastAsia="zh-CN"/>
        </w:rPr>
        <w:t>,90</w:t>
      </w:r>
      <w:r>
        <w:rPr>
          <w:rFonts w:hint="default" w:ascii="Times New Roman" w:hAnsi="Times New Roman" w:eastAsia="宋体" w:cs="Times New Roman"/>
          <w:i w:val="0"/>
          <w:iCs w:val="0"/>
          <w:caps w:val="0"/>
          <w:color w:val="auto"/>
          <w:spacing w:val="0"/>
          <w:sz w:val="24"/>
          <w:szCs w:val="24"/>
          <w:shd w:val="clear" w:fill="FFFFFF"/>
          <w:vertAlign w:val="superscript"/>
          <w:lang w:val="en-US" w:eastAsia="zh-CN"/>
        </w:rPr>
        <w:t>0</w:t>
      </w:r>
      <w:r>
        <w:rPr>
          <w:rFonts w:hint="default" w:ascii="Times New Roman" w:hAnsi="Times New Roman" w:eastAsia="宋体" w:cs="Times New Roman"/>
          <w:i w:val="0"/>
          <w:iCs w:val="0"/>
          <w:caps w:val="0"/>
          <w:color w:val="auto"/>
          <w:spacing w:val="0"/>
          <w:sz w:val="24"/>
          <w:szCs w:val="24"/>
          <w:shd w:val="clear" w:fill="FFFFFF"/>
          <w:lang w:val="en-US" w:eastAsia="zh-CN"/>
        </w:rPr>
        <w:t>,180</w:t>
      </w:r>
      <w:r>
        <w:rPr>
          <w:rFonts w:hint="default" w:ascii="Times New Roman" w:hAnsi="Times New Roman" w:eastAsia="宋体" w:cs="Times New Roman"/>
          <w:i w:val="0"/>
          <w:iCs w:val="0"/>
          <w:caps w:val="0"/>
          <w:color w:val="auto"/>
          <w:spacing w:val="0"/>
          <w:sz w:val="24"/>
          <w:szCs w:val="24"/>
          <w:shd w:val="clear" w:fill="FFFFFF"/>
          <w:vertAlign w:val="superscript"/>
          <w:lang w:val="en-US" w:eastAsia="zh-CN"/>
        </w:rPr>
        <w:t>0</w:t>
      </w:r>
      <w:r>
        <w:rPr>
          <w:rFonts w:hint="default" w:ascii="Times New Roman" w:hAnsi="Times New Roman" w:eastAsia="宋体" w:cs="Times New Roman"/>
          <w:i w:val="0"/>
          <w:iCs w:val="0"/>
          <w:caps w:val="0"/>
          <w:color w:val="auto"/>
          <w:spacing w:val="0"/>
          <w:sz w:val="24"/>
          <w:szCs w:val="24"/>
          <w:shd w:val="clear" w:fill="FFFFFF"/>
          <w:lang w:val="en-US" w:eastAsia="zh-CN"/>
        </w:rPr>
        <w:t>等</w:t>
      </w:r>
      <w:r>
        <w:rPr>
          <w:rFonts w:hint="default" w:ascii="Times New Roman" w:hAnsi="Times New Roman" w:eastAsia="宋体" w:cs="Times New Roman"/>
          <w:i w:val="0"/>
          <w:iCs w:val="0"/>
          <w:caps w:val="0"/>
          <w:color w:val="auto"/>
          <w:spacing w:val="0"/>
          <w:sz w:val="24"/>
          <w:szCs w:val="24"/>
          <w:shd w:val="clear" w:fill="FFFFFF"/>
          <w:lang w:eastAsia="zh-CN"/>
        </w:rPr>
        <w:t>）的三角函数值</w:t>
      </w:r>
      <w:r>
        <w:rPr>
          <w:rFonts w:hint="default" w:ascii="Times New Roman" w:hAnsi="Times New Roman" w:eastAsia="宋体" w:cs="Times New Roman"/>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（3）理解同角三角函数基本关系式：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drawing>
          <wp:anchor distT="0" distB="0" distL="0" distR="0" simplePos="0" relativeHeight="251660288" behindDoc="0" locked="0" layoutInCell="1" allowOverlap="1">
            <wp:simplePos x="0" y="0"/>
            <wp:positionH relativeFrom="column">
              <wp:posOffset>1816100</wp:posOffset>
            </wp:positionH>
            <wp:positionV relativeFrom="paragraph">
              <wp:posOffset>635</wp:posOffset>
            </wp:positionV>
            <wp:extent cx="990600" cy="390525"/>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90600" cy="390525"/>
                    </a:xfrm>
                    <a:prstGeom prst="rect">
                      <a:avLst/>
                    </a:prstGeom>
                    <a:noFill/>
                    <a:ln>
                      <a:noFill/>
                    </a:ln>
                  </pic:spPr>
                </pic:pic>
              </a:graphicData>
            </a:graphic>
          </wp:anchor>
        </w:drawing>
      </w:r>
      <w:r>
        <w:rPr>
          <w:rFonts w:hint="default" w:ascii="Times New Roman" w:hAnsi="Times New Roman" w:eastAsia="宋体" w:cs="Times New Roman"/>
          <w:i w:val="0"/>
          <w:iCs w:val="0"/>
          <w:caps w:val="0"/>
          <w:color w:val="auto"/>
          <w:spacing w:val="0"/>
          <w:sz w:val="24"/>
          <w:szCs w:val="24"/>
          <w:shd w:val="clear" w:fill="FFFFFF"/>
        </w:rPr>
        <w:drawing>
          <wp:anchor distT="0" distB="0" distL="0" distR="0" simplePos="0" relativeHeight="251661312" behindDoc="0" locked="0" layoutInCell="1" allowOverlap="1">
            <wp:simplePos x="0" y="0"/>
            <wp:positionH relativeFrom="column">
              <wp:posOffset>561975</wp:posOffset>
            </wp:positionH>
            <wp:positionV relativeFrom="paragraph">
              <wp:posOffset>98425</wp:posOffset>
            </wp:positionV>
            <wp:extent cx="1162050" cy="200025"/>
            <wp:effectExtent l="0" t="0" r="0"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62050" cy="200025"/>
                    </a:xfrm>
                    <a:prstGeom prst="rect">
                      <a:avLst/>
                    </a:prstGeom>
                    <a:noFill/>
                    <a:ln>
                      <a:noFill/>
                    </a:ln>
                  </pic:spPr>
                </pic:pic>
              </a:graphicData>
            </a:graphic>
          </wp:anchor>
        </w:drawing>
      </w:r>
      <w:r>
        <w:rPr>
          <w:rFonts w:hint="default" w:ascii="Times New Roman" w:hAnsi="Times New Roman" w:eastAsia="宋体" w:cs="Times New Roman"/>
          <w:i w:val="0"/>
          <w:iCs w:val="0"/>
          <w:caps w:val="0"/>
          <w:color w:val="auto"/>
          <w:spacing w:val="0"/>
          <w:sz w:val="24"/>
          <w:szCs w:val="24"/>
          <w:shd w:val="clear" w:fill="FFFFFF"/>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drawing>
          <wp:anchor distT="0" distB="0" distL="0" distR="0" simplePos="0" relativeHeight="251662336" behindDoc="0" locked="0" layoutInCell="1" allowOverlap="1">
            <wp:simplePos x="0" y="0"/>
            <wp:positionH relativeFrom="column">
              <wp:posOffset>1652905</wp:posOffset>
            </wp:positionH>
            <wp:positionV relativeFrom="paragraph">
              <wp:posOffset>24765</wp:posOffset>
            </wp:positionV>
            <wp:extent cx="1724025" cy="1714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24025" cy="171450"/>
                    </a:xfrm>
                    <a:prstGeom prst="rect">
                      <a:avLst/>
                    </a:prstGeom>
                    <a:noFill/>
                    <a:ln>
                      <a:noFill/>
                    </a:ln>
                  </pic:spPr>
                </pic:pic>
              </a:graphicData>
            </a:graphic>
          </wp:anchor>
        </w:drawing>
      </w:r>
      <w:r>
        <w:rPr>
          <w:rFonts w:hint="default" w:ascii="Times New Roman" w:hAnsi="Times New Roman" w:eastAsia="宋体" w:cs="Times New Roman"/>
          <w:i w:val="0"/>
          <w:iCs w:val="0"/>
          <w:caps w:val="0"/>
          <w:color w:val="auto"/>
          <w:spacing w:val="0"/>
          <w:sz w:val="24"/>
          <w:szCs w:val="24"/>
          <w:shd w:val="clear" w:fill="FFFFFF"/>
        </w:rPr>
        <w:t xml:space="preserve">（4）理解诱导公式：                 </w:t>
      </w:r>
      <w:r>
        <w:rPr>
          <w:rFonts w:hint="default" w:ascii="Times New Roman" w:hAnsi="Times New Roman" w:eastAsia="宋体" w:cs="Times New Roman"/>
          <w:i w:val="0"/>
          <w:iCs w:val="0"/>
          <w:caps w:val="0"/>
          <w:color w:val="auto"/>
          <w:spacing w:val="0"/>
          <w:sz w:val="24"/>
          <w:szCs w:val="24"/>
          <w:shd w:val="clear" w:fill="FFFFFF"/>
          <w:lang w:val="en-US" w:eastAsia="zh-CN"/>
        </w:rPr>
        <w:t xml:space="preserve">  </w:t>
      </w:r>
      <w:r>
        <w:rPr>
          <w:rFonts w:hint="default" w:ascii="Times New Roman" w:hAnsi="Times New Roman" w:eastAsia="宋体" w:cs="Times New Roman"/>
          <w:i w:val="0"/>
          <w:iCs w:val="0"/>
          <w:caps w:val="0"/>
          <w:color w:val="auto"/>
          <w:spacing w:val="0"/>
          <w:sz w:val="24"/>
          <w:szCs w:val="24"/>
          <w:shd w:val="clear" w:fill="FFFFFF"/>
        </w:rPr>
        <w:t xml:space="preserve"> </w:t>
      </w:r>
      <w:r>
        <w:rPr>
          <w:rFonts w:hint="default" w:ascii="Times New Roman" w:hAnsi="Times New Roman" w:eastAsia="宋体" w:cs="Times New Roman"/>
          <w:i w:val="0"/>
          <w:iCs w:val="0"/>
          <w:caps w:val="0"/>
          <w:color w:val="auto"/>
          <w:spacing w:val="0"/>
          <w:sz w:val="24"/>
          <w:szCs w:val="24"/>
          <w:shd w:val="clear" w:fill="FFFFFF"/>
          <w:lang w:val="en-US" w:eastAsia="zh-CN"/>
        </w:rPr>
        <w:t xml:space="preserve">  的</w:t>
      </w:r>
      <w:r>
        <w:rPr>
          <w:rFonts w:hint="default" w:ascii="Times New Roman" w:hAnsi="Times New Roman" w:eastAsia="宋体" w:cs="Times New Roman"/>
          <w:i w:val="0"/>
          <w:iCs w:val="0"/>
          <w:caps w:val="0"/>
          <w:color w:val="auto"/>
          <w:spacing w:val="0"/>
          <w:sz w:val="24"/>
          <w:szCs w:val="24"/>
          <w:shd w:val="clear" w:fill="FFFFFF"/>
        </w:rPr>
        <w:t>正弦、余弦及正切公式。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（5）理解正弦函数的图像和性质。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（6）了解余弦函数的图像和性质。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（7）了解已知三角函数值求指定范围内的角的方法。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6.数列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（1）了解数列的概念。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（2）理解等差数列的定义、通项公式及前n项和公式。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（3）理解等比数列的定义、通项公式及前n项和公式。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（4）能运用等差数列和等比数列的知识解决有关实际问题。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宋体" w:cs="Times New Roman"/>
          <w:i w:val="0"/>
          <w:iCs w:val="0"/>
          <w:caps w:val="0"/>
          <w:color w:val="auto"/>
          <w:spacing w:val="0"/>
          <w:sz w:val="24"/>
          <w:szCs w:val="24"/>
          <w:shd w:val="clear" w:fill="FFFFFF"/>
        </w:rPr>
        <w:t>7.直线和圆的方程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（1）掌握两点间的距离公式及中点公式。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（2）理解直线的倾斜角和斜率，掌握直线的点斜式、斜截式及一般式方程。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（3）理解两条直线平行与垂直的条件，掌握求两条相交直线的交点的方法。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（4）理解点到直线的距离公式。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（5）掌握圆的标准方程和一般方程。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（6）理解直线与圆的位置关系。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5"/>
        <w:rPr>
          <w:rFonts w:hint="default" w:ascii="Times New Roman" w:hAnsi="Times New Roman" w:eastAsia="宋体" w:cs="Times New Roman"/>
          <w:i w:val="0"/>
          <w:iCs w:val="0"/>
          <w:caps w:val="0"/>
          <w:color w:val="auto"/>
          <w:spacing w:val="0"/>
          <w:sz w:val="24"/>
          <w:szCs w:val="24"/>
          <w:shd w:val="clear" w:fill="FFFFFF"/>
        </w:rPr>
      </w:pPr>
      <w:r>
        <w:rPr>
          <w:rFonts w:hint="default" w:ascii="Times New Roman" w:hAnsi="Times New Roman" w:eastAsia="宋体" w:cs="Times New Roman"/>
          <w:i w:val="0"/>
          <w:iCs w:val="0"/>
          <w:caps w:val="0"/>
          <w:color w:val="auto"/>
          <w:spacing w:val="0"/>
          <w:sz w:val="24"/>
          <w:szCs w:val="24"/>
          <w:shd w:val="clear" w:fill="FFFFFF"/>
        </w:rPr>
        <w:t>（7）能运用直线和圆的知识解决有关实际问题。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line="315" w:lineRule="atLeast"/>
        <w:ind w:left="0" w:right="0" w:firstLine="0"/>
        <w:rPr>
          <w:rFonts w:hint="default" w:ascii="Times New Roman" w:hAnsi="Times New Roman" w:eastAsia="Helvetica"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4"/>
          <w:szCs w:val="24"/>
          <w:shd w:val="clear" w:fill="FFFFFF"/>
        </w:rPr>
        <w:t>数学样题：</w:t>
      </w:r>
    </w:p>
    <w:p>
      <w:pPr>
        <w:keepNext w:val="0"/>
        <w:keepLines w:val="0"/>
        <w:pageBreakBefore w:val="0"/>
        <w:widowControl w:val="0"/>
        <w:shd w:val="clear"/>
        <w:kinsoku/>
        <w:wordWrap/>
        <w:overflowPunct/>
        <w:topLinePunct w:val="0"/>
        <w:autoSpaceDE/>
        <w:autoSpaceDN/>
        <w:bidi w:val="0"/>
        <w:adjustRightInd/>
        <w:snapToGrid/>
        <w:ind w:firstLine="413" w:firstLineChars="196"/>
        <w:textAlignment w:val="auto"/>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rPr>
        <w:t>选择题</w:t>
      </w: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已知集合</w:t>
      </w:r>
      <w:r>
        <w:rPr>
          <w:rFonts w:hint="default" w:ascii="Times New Roman" w:hAnsi="Times New Roman" w:eastAsia="宋体" w:cs="Times New Roman"/>
          <w:color w:val="auto"/>
          <w:sz w:val="21"/>
          <w:szCs w:val="21"/>
        </w:rPr>
        <w:object>
          <v:shape id="_x0000_i1025" o:spt="75" type="#_x0000_t75" style="height:21.75pt;width:288.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default" w:ascii="Times New Roman" w:hAnsi="Times New Roman" w:eastAsia="宋体" w:cs="Times New Roman"/>
          <w:color w:val="auto"/>
          <w:sz w:val="21"/>
          <w:szCs w:val="21"/>
        </w:rPr>
        <w:t>，</w:t>
      </w: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则</w:t>
      </w:r>
      <w:r>
        <w:rPr>
          <w:rFonts w:hint="default" w:ascii="Times New Roman" w:hAnsi="Times New Roman" w:eastAsia="宋体" w:cs="Times New Roman"/>
          <w:color w:val="auto"/>
          <w:sz w:val="21"/>
          <w:szCs w:val="21"/>
        </w:rPr>
        <w:object>
          <v:shape id="_x0000_i1026" o:spt="75" type="#_x0000_t75" style="height:12.75pt;width:4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default" w:ascii="Times New Roman" w:hAnsi="Times New Roman" w:eastAsia="宋体" w:cs="Times New Roman"/>
          <w:color w:val="auto"/>
          <w:sz w:val="21"/>
          <w:szCs w:val="21"/>
        </w:rPr>
        <w:t>(   )</w:t>
      </w: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w:t>
      </w:r>
      <w:r>
        <w:rPr>
          <w:rFonts w:hint="default" w:ascii="Times New Roman" w:hAnsi="Times New Roman" w:eastAsia="宋体" w:cs="Times New Roman"/>
          <w:color w:val="auto"/>
          <w:sz w:val="21"/>
          <w:szCs w:val="21"/>
        </w:rPr>
        <w:object>
          <v:shape id="_x0000_i1027" o:spt="75" type="#_x0000_t75" style="height:20.25pt;width:118.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default" w:ascii="Times New Roman" w:hAnsi="Times New Roman" w:eastAsia="宋体" w:cs="Times New Roman"/>
          <w:color w:val="auto"/>
          <w:sz w:val="21"/>
          <w:szCs w:val="21"/>
        </w:rPr>
        <w:t xml:space="preserve">    B、</w:t>
      </w:r>
      <w:r>
        <w:rPr>
          <w:rFonts w:hint="default" w:ascii="Times New Roman" w:hAnsi="Times New Roman" w:eastAsia="宋体" w:cs="Times New Roman"/>
          <w:color w:val="auto"/>
          <w:sz w:val="21"/>
          <w:szCs w:val="21"/>
        </w:rPr>
        <w:object>
          <v:shape id="_x0000_i1028" o:spt="75" type="#_x0000_t75" style="height:21.75pt;width:7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default" w:ascii="Times New Roman" w:hAnsi="Times New Roman" w:eastAsia="宋体" w:cs="Times New Roman"/>
          <w:color w:val="auto"/>
          <w:sz w:val="21"/>
          <w:szCs w:val="21"/>
        </w:rPr>
        <w:t xml:space="preserve">  </w:t>
      </w: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pict>
          <v:shape id="_x0000_s1026" o:spid="_x0000_s1026" o:spt="75" type="#_x0000_t75" style="position:absolute;left:0pt;margin-left:59pt;margin-top:30.4pt;height:33.75pt;width:111pt;z-index:251659264;mso-width-relative:page;mso-height-relative:page;" o:ole="t" filled="f" o:preferrelative="t" stroked="f" coordsize="21600,21600">
            <v:path/>
            <v:fill on="f" focussize="0,0"/>
            <v:stroke on="f" joinstyle="miter"/>
            <v:imagedata r:id="rId16" o:title=""/>
            <o:lock v:ext="edit" aspectratio="t"/>
          </v:shape>
          <o:OLEObject Type="Embed" ProgID="Equation.DSMT4" ShapeID="_x0000_s1026" DrawAspect="Content" ObjectID="_1468075729" r:id="rId15">
            <o:LockedField>false</o:LockedField>
          </o:OLEObject>
        </w:pict>
      </w: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rPr>
        <w:object>
          <v:shape id="_x0000_i1029" o:spt="75" type="#_x0000_t75" style="height:21.75pt;width:72.7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30" r:id="rId17">
            <o:LockedField>false</o:LockedField>
          </o:OLEObject>
        </w:object>
      </w:r>
      <w:r>
        <w:rPr>
          <w:rFonts w:hint="default" w:ascii="Times New Roman" w:hAnsi="Times New Roman" w:eastAsia="宋体" w:cs="Times New Roman"/>
          <w:color w:val="auto"/>
          <w:sz w:val="21"/>
          <w:szCs w:val="21"/>
        </w:rPr>
        <w:t xml:space="preserve">           D、</w:t>
      </w:r>
      <w:r>
        <w:rPr>
          <w:rFonts w:hint="default" w:ascii="Times New Roman" w:hAnsi="Times New Roman" w:eastAsia="宋体" w:cs="Times New Roman"/>
          <w:color w:val="auto"/>
          <w:sz w:val="21"/>
          <w:szCs w:val="21"/>
        </w:rPr>
        <w:object>
          <v:shape id="_x0000_i1030" o:spt="75" type="#_x0000_t75" style="height:20.25pt;width:102.7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1" r:id="rId19">
            <o:LockedField>false</o:LockedField>
          </o:OLEObject>
        </w:object>
      </w: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rPr>
      </w:pP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 xml:space="preserve">函数                  </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的最大值</w:t>
      </w:r>
      <w:r>
        <w:rPr>
          <w:rFonts w:hint="default" w:ascii="Times New Roman" w:hAnsi="Times New Roman" w:eastAsia="宋体" w:cs="Times New Roman"/>
          <w:color w:val="auto"/>
          <w:sz w:val="21"/>
          <w:szCs w:val="21"/>
          <w:lang w:eastAsia="zh-CN"/>
        </w:rPr>
        <w:t>是</w:t>
      </w:r>
      <w:r>
        <w:rPr>
          <w:rFonts w:hint="default" w:ascii="Times New Roman" w:hAnsi="Times New Roman" w:eastAsia="宋体" w:cs="Times New Roman"/>
          <w:color w:val="auto"/>
          <w:sz w:val="21"/>
          <w:szCs w:val="21"/>
          <w:lang w:val="en-US" w:eastAsia="zh-CN"/>
        </w:rPr>
        <w:t xml:space="preserve"> （     ）</w:t>
      </w:r>
    </w:p>
    <w:p>
      <w:pPr>
        <w:keepNext w:val="0"/>
        <w:keepLines w:val="0"/>
        <w:pageBreakBefore w:val="0"/>
        <w:widowControl w:val="0"/>
        <w:shd w:val="clear"/>
        <w:kinsoku/>
        <w:wordWrap/>
        <w:overflowPunct/>
        <w:topLinePunct w:val="0"/>
        <w:autoSpaceDE/>
        <w:autoSpaceDN/>
        <w:bidi w:val="0"/>
        <w:adjustRightInd/>
        <w:snapToGrid/>
        <w:ind w:firstLine="411" w:firstLineChars="196"/>
        <w:textAlignment w:val="auto"/>
        <w:rPr>
          <w:rFonts w:hint="default" w:ascii="Times New Roman" w:hAnsi="Times New Roman" w:eastAsia="宋体" w:cs="Times New Roman"/>
          <w:color w:val="auto"/>
          <w:sz w:val="21"/>
          <w:szCs w:val="21"/>
          <w:u w:val="single"/>
          <w:lang w:val="en-US" w:eastAsia="zh-CN"/>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A、</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xml:space="preserve">  B、</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lang w:val="en-US" w:eastAsia="zh-CN"/>
        </w:rPr>
        <w:t xml:space="preserve">5    </w:t>
      </w:r>
      <w:r>
        <w:rPr>
          <w:rFonts w:hint="default" w:ascii="Times New Roman" w:hAnsi="Times New Roman" w:eastAsia="宋体" w:cs="Times New Roman"/>
          <w:color w:val="auto"/>
          <w:sz w:val="21"/>
          <w:szCs w:val="21"/>
        </w:rPr>
        <w:t>D、</w:t>
      </w:r>
      <w:r>
        <w:rPr>
          <w:rFonts w:hint="default" w:ascii="Times New Roman" w:hAnsi="Times New Roman" w:eastAsia="宋体" w:cs="Times New Roman"/>
          <w:color w:val="auto"/>
          <w:sz w:val="21"/>
          <w:szCs w:val="21"/>
          <w:lang w:val="en-US" w:eastAsia="zh-CN"/>
        </w:rPr>
        <w:t>6</w:t>
      </w:r>
    </w:p>
    <w:p>
      <w:pPr>
        <w:keepNext w:val="0"/>
        <w:keepLines w:val="0"/>
        <w:pageBreakBefore w:val="0"/>
        <w:widowControl w:val="0"/>
        <w:shd w:val="clear"/>
        <w:kinsoku/>
        <w:wordWrap/>
        <w:overflowPunct/>
        <w:topLinePunct w:val="0"/>
        <w:autoSpaceDE/>
        <w:autoSpaceDN/>
        <w:bidi w:val="0"/>
        <w:adjustRightInd/>
        <w:snapToGrid/>
        <w:ind w:firstLine="413" w:firstLineChars="196"/>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 xml:space="preserve"> 2.判断题</w:t>
      </w:r>
    </w:p>
    <w:p>
      <w:pPr>
        <w:keepNext w:val="0"/>
        <w:keepLines w:val="0"/>
        <w:pageBreakBefore w:val="0"/>
        <w:widowControl w:val="0"/>
        <w:shd w:val="clear"/>
        <w:kinsoku/>
        <w:wordWrap/>
        <w:overflowPunct/>
        <w:topLinePunct w:val="0"/>
        <w:autoSpaceDE/>
        <w:autoSpaceDN/>
        <w:bidi w:val="0"/>
        <w:adjustRightInd/>
        <w:snapToGrid/>
        <w:ind w:left="373" w:leftChars="174" w:hanging="8" w:hangingChars="4"/>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已知圆的方程为</w:t>
      </w:r>
      <w:r>
        <w:rPr>
          <w:rFonts w:hint="default" w:ascii="Times New Roman" w:hAnsi="Times New Roman" w:eastAsia="宋体" w:cs="Times New Roman"/>
          <w:color w:val="auto"/>
          <w:position w:val="-10"/>
          <w:sz w:val="21"/>
          <w:szCs w:val="21"/>
        </w:rPr>
        <w:object>
          <v:shape id="_x0000_i1031" o:spt="75" type="#_x0000_t75" style="height:18pt;width:123.7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2" r:id="rId21">
            <o:LockedField>false</o:LockedField>
          </o:OLEObject>
        </w:object>
      </w:r>
      <w:r>
        <w:rPr>
          <w:rFonts w:hint="default" w:ascii="Times New Roman" w:hAnsi="Times New Roman" w:eastAsia="宋体" w:cs="Times New Roman"/>
          <w:color w:val="auto"/>
          <w:sz w:val="21"/>
          <w:szCs w:val="21"/>
        </w:rPr>
        <w:t>，则该圆的圆心坐标为</w:t>
      </w:r>
      <w:r>
        <w:rPr>
          <w:rFonts w:hint="default" w:ascii="Times New Roman" w:hAnsi="Times New Roman" w:eastAsia="宋体" w:cs="Times New Roman"/>
          <w:color w:val="auto"/>
          <w:sz w:val="21"/>
          <w:szCs w:val="21"/>
          <w:u w:val="none"/>
          <w:lang w:eastAsia="zh-CN"/>
        </w:rPr>
        <w:t>（</w:t>
      </w:r>
      <w:r>
        <w:rPr>
          <w:rFonts w:hint="default" w:ascii="Times New Roman" w:hAnsi="Times New Roman" w:eastAsia="宋体" w:cs="Times New Roman"/>
          <w:color w:val="auto"/>
          <w:sz w:val="21"/>
          <w:szCs w:val="21"/>
          <w:u w:val="none"/>
          <w:lang w:val="en-US" w:eastAsia="zh-CN"/>
        </w:rPr>
        <w:t>1，6</w:t>
      </w:r>
      <w:r>
        <w:rPr>
          <w:rFonts w:hint="default" w:ascii="Times New Roman" w:hAnsi="Times New Roman" w:eastAsia="宋体" w:cs="Times New Roman"/>
          <w:color w:val="auto"/>
          <w:sz w:val="21"/>
          <w:szCs w:val="21"/>
          <w:u w:val="none"/>
          <w:lang w:eastAsia="zh-CN"/>
        </w:rPr>
        <w:t>）</w:t>
      </w:r>
      <w:r>
        <w:rPr>
          <w:rFonts w:hint="eastAsia" w:ascii="Times New Roman" w:hAnsi="Times New Roman" w:eastAsia="宋体" w:cs="Times New Roman"/>
          <w:color w:val="auto"/>
          <w:sz w:val="21"/>
          <w:szCs w:val="21"/>
          <w:u w:val="none"/>
          <w:lang w:eastAsia="zh-CN"/>
        </w:rPr>
        <w:t>。</w:t>
      </w:r>
      <w:r>
        <w:rPr>
          <w:rFonts w:hint="default" w:ascii="Times New Roman" w:hAnsi="Times New Roman" w:eastAsia="宋体" w:cs="Times New Roman"/>
          <w:color w:val="auto"/>
          <w:sz w:val="21"/>
          <w:szCs w:val="21"/>
          <w:lang w:val="en-US" w:eastAsia="zh-CN"/>
        </w:rPr>
        <w:t xml:space="preserve"> （     ）                </w:t>
      </w:r>
      <w:r>
        <w:rPr>
          <w:rFonts w:hint="default" w:ascii="Times New Roman" w:hAnsi="Times New Roman" w:eastAsia="宋体" w:cs="Times New Roman"/>
          <w:color w:val="auto"/>
          <w:sz w:val="21"/>
          <w:szCs w:val="21"/>
          <w:u w:val="none"/>
          <w:lang w:val="en-US" w:eastAsia="zh-CN"/>
        </w:rPr>
        <w:t xml:space="preserve">    </w:t>
      </w:r>
      <w:r>
        <w:rPr>
          <w:rFonts w:hint="default" w:ascii="Times New Roman" w:hAnsi="Times New Roman" w:eastAsia="宋体" w:cs="Times New Roman"/>
          <w:color w:val="auto"/>
          <w:sz w:val="21"/>
          <w:szCs w:val="21"/>
        </w:rPr>
        <w:t xml:space="preserve">                                                   </w:t>
      </w:r>
    </w:p>
    <w:p>
      <w:pPr>
        <w:shd w:val="clear"/>
        <w:ind w:firstLine="548" w:firstLineChars="196"/>
        <w:rPr>
          <w:rFonts w:hint="default" w:ascii="Times New Roman" w:hAnsi="Times New Roman" w:eastAsia="仿宋_GB2312" w:cs="Times New Roman"/>
          <w:color w:val="auto"/>
          <w:sz w:val="28"/>
          <w:szCs w:val="28"/>
          <w:u w:val="singl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174" w:beforeAutospacing="0" w:after="174" w:afterAutospacing="0"/>
        <w:ind w:left="0" w:right="0" w:firstLine="0"/>
        <w:jc w:val="center"/>
        <w:rPr>
          <w:rFonts w:hint="default" w:ascii="Times New Roman" w:hAnsi="Times New Roman" w:eastAsia="宋体" w:cs="Times New Roman"/>
          <w:i w:val="0"/>
          <w:iCs w:val="0"/>
          <w:caps w:val="0"/>
          <w:color w:val="auto"/>
          <w:spacing w:val="0"/>
          <w:sz w:val="24"/>
          <w:szCs w:val="24"/>
        </w:rPr>
      </w:pPr>
      <w:r>
        <w:rPr>
          <w:rStyle w:val="10"/>
          <w:rFonts w:hint="default" w:ascii="Times New Roman" w:hAnsi="Times New Roman" w:eastAsia="宋体" w:cs="Times New Roman"/>
          <w:b/>
          <w:i w:val="0"/>
          <w:iCs w:val="0"/>
          <w:caps w:val="0"/>
          <w:color w:val="auto"/>
          <w:spacing w:val="0"/>
          <w:sz w:val="28"/>
          <w:szCs w:val="28"/>
          <w:shd w:val="clear" w:fill="FFFFFF"/>
        </w:rPr>
        <w:t>英语部分</w:t>
      </w:r>
    </w:p>
    <w:p>
      <w:pPr>
        <w:shd w:val="clear"/>
        <w:ind w:firstLine="551" w:firstLineChars="196"/>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一、考试基本要求</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（一）基本知识和基本技能的考试要求</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1.认知1600个英语单词以及由这些词构成的常用词组，对其中1000个左右的单词能正确拼写，英汉互译。掌握基本的英语语法规则，在听、说、读、写、译中能正确运用所学语法知识。</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2.熟练掌握部分国家（或地区）常用地名表、常用英美人名表和常用口语表达用语。</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（二）应用能力的考试要求</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1．能理解日常活动中使用的英语对话和不太复杂的陈述，理解基本正确。</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2.能用英语进行一般的课堂交际，并能在日常活动中进行简单的交流。</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3.能阅读较容易的一般题材的简短英文资料，理解正确。在阅读生词不超过总词数3%的英文资料时，阅读速度不低于每分钟50词。</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（三）突出职业教育特点的考试要求</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1.使学生具备良好的心理素质和应变能力，能自信、大胆、流利地与外籍人士交流。</w:t>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2.使学生具备良好的社会文化素质。</w:t>
      </w:r>
      <w:r>
        <w:rPr>
          <w:rFonts w:hint="default" w:ascii="Times New Roman" w:hAnsi="Times New Roman" w:eastAsia="宋体" w:cs="Times New Roman"/>
          <w:color w:val="auto"/>
          <w:sz w:val="24"/>
          <w:szCs w:val="24"/>
        </w:rPr>
        <w:tab/>
      </w:r>
    </w:p>
    <w:p>
      <w:pPr>
        <w:keepNext w:val="0"/>
        <w:keepLines w:val="0"/>
        <w:pageBreakBefore w:val="0"/>
        <w:widowControl w:val="0"/>
        <w:shd w:val="clear"/>
        <w:kinsoku/>
        <w:wordWrap/>
        <w:overflowPunct/>
        <w:topLinePunct w:val="0"/>
        <w:autoSpaceDE/>
        <w:autoSpaceDN/>
        <w:bidi w:val="0"/>
        <w:adjustRightInd/>
        <w:snapToGrid/>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3.体现学生良好的团队精神、协作意识及敬业精神。</w:t>
      </w:r>
    </w:p>
    <w:p>
      <w:pPr>
        <w:shd w:val="clear"/>
        <w:ind w:firstLine="551" w:firstLineChars="196"/>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 xml:space="preserve">二、考试层级 </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测试考生正确使用英语语法知识、基本句子结构能力、阅读理解能力、与跨文化交际能力。这三种能力表现为以下五个方面： </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A．说的技能：模拟或套用常用口头交际句型，就日常生活和有关业务提出问题和简短回答；交流有困难时能采用简短的应变措施；在交流时能注意交流对象的文化背景和文化差异。</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B．阅读技能：指领会并能作简单的解释，是在识记基础上高一级的能力层级。 </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C．分析综合：指分解剖析和归纳整理，是在识记和理解的基础上进一步提高了的能力层级。</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D．表达应用：指对英语知识和能力的运用，是以识记、理解和分析综合为基础，在表达方面发展了的能力层级。 </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E．欣赏评价：指对阅读材料的赏析和评述，是以识记、理解和分析综合为基础，在阅读方面发展了的能力层级。 </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将A、B、C、D、E五个能力层级放在选择题与补全对话中考核。</w:t>
      </w:r>
    </w:p>
    <w:p>
      <w:pPr>
        <w:shd w:val="clear"/>
        <w:ind w:firstLine="551" w:firstLineChars="196"/>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三、试卷结构</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Part1选择题（本题共5小题，每小题1分，共计5分） </w:t>
      </w:r>
    </w:p>
    <w:p>
      <w:pPr>
        <w:shd w:val="clear"/>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Part2补全对话（本题共5小题，每小题1分，共计5分） </w:t>
      </w:r>
    </w:p>
    <w:p>
      <w:pPr>
        <w:shd w:val="clear"/>
        <w:ind w:firstLine="551" w:firstLineChars="196"/>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四、题型实例</w:t>
      </w:r>
    </w:p>
    <w:p>
      <w:pPr>
        <w:shd w:val="clea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 xml:space="preserve">Part </w:t>
      </w: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 1 \* ROMAN </w:instrText>
      </w:r>
      <w:r>
        <w:rPr>
          <w:rFonts w:hint="default" w:ascii="Times New Roman" w:hAnsi="Times New Roman" w:eastAsia="宋体" w:cs="Times New Roman"/>
          <w:b/>
          <w:color w:val="auto"/>
          <w:sz w:val="24"/>
          <w:szCs w:val="24"/>
        </w:rPr>
        <w:fldChar w:fldCharType="separate"/>
      </w:r>
      <w:r>
        <w:rPr>
          <w:rFonts w:hint="default" w:ascii="Times New Roman" w:hAnsi="Times New Roman" w:eastAsia="宋体" w:cs="Times New Roman"/>
          <w:b/>
          <w:color w:val="auto"/>
          <w:sz w:val="24"/>
          <w:szCs w:val="24"/>
        </w:rPr>
        <w:t>I</w: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color w:val="auto"/>
          <w:sz w:val="24"/>
          <w:szCs w:val="24"/>
        </w:rPr>
        <w:t xml:space="preserve"> Structure（1*×5）</w:t>
      </w:r>
    </w:p>
    <w:p>
      <w:pPr>
        <w:shd w:val="clear"/>
        <w:rPr>
          <w:rFonts w:hint="default" w:ascii="Times New Roman" w:hAnsi="Times New Roman" w:eastAsia="宋体" w:cs="Times New Roman"/>
          <w:i/>
          <w:iCs/>
          <w:color w:val="auto"/>
          <w:sz w:val="24"/>
          <w:szCs w:val="24"/>
        </w:rPr>
      </w:pPr>
      <w:r>
        <w:rPr>
          <w:rFonts w:hint="default" w:ascii="Times New Roman" w:hAnsi="Times New Roman" w:eastAsia="宋体" w:cs="Times New Roman"/>
          <w:b/>
          <w:color w:val="auto"/>
          <w:sz w:val="24"/>
          <w:szCs w:val="24"/>
        </w:rPr>
        <w:t>Directions:</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i/>
          <w:iCs/>
          <w:color w:val="auto"/>
          <w:sz w:val="24"/>
          <w:szCs w:val="24"/>
        </w:rPr>
        <w:t>In this section, there are 20 incomplete sentences. You are required to complete each one of deciding on the most appropriate word or words from the 3 choices marked A), B) and C). Then you should mark the corresponding letter on the Answer Sheet with a single line through the center.</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As long as you keep on </w:t>
      </w: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rPr>
        <w:t xml:space="preserve"> hard, you’ll get promoted sooner or later.</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A. work       </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t xml:space="preserve">B. working     </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t xml:space="preserve">C. worked       </w:t>
      </w:r>
      <w:r>
        <w:rPr>
          <w:rFonts w:hint="default" w:ascii="Times New Roman" w:hAnsi="Times New Roman" w:eastAsia="宋体" w:cs="Times New Roman"/>
          <w:color w:val="auto"/>
          <w:sz w:val="24"/>
          <w:szCs w:val="24"/>
        </w:rPr>
        <w:tab/>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正确答案：</w:t>
      </w:r>
    </w:p>
    <w:p>
      <w:pPr>
        <w:shd w:val="clear"/>
        <w:rPr>
          <w:rFonts w:hint="default" w:ascii="Times New Roman" w:hAnsi="Times New Roman" w:eastAsia="宋体" w:cs="Times New Roman"/>
          <w:i/>
          <w:iCs/>
          <w:color w:val="auto"/>
          <w:sz w:val="24"/>
          <w:szCs w:val="24"/>
        </w:rPr>
      </w:pPr>
      <w:r>
        <w:rPr>
          <w:rFonts w:hint="default" w:ascii="Times New Roman" w:hAnsi="Times New Roman" w:eastAsia="宋体" w:cs="Times New Roman"/>
          <w:i/>
          <w:iCs/>
          <w:color w:val="auto"/>
          <w:sz w:val="24"/>
          <w:szCs w:val="24"/>
        </w:rPr>
        <w:t>B</w:t>
      </w:r>
    </w:p>
    <w:p>
      <w:pPr>
        <w:shd w:val="clear"/>
        <w:tabs>
          <w:tab w:val="left" w:pos="855"/>
        </w:tabs>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 xml:space="preserve">Part </w:t>
      </w: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 2 \* ROMAN </w:instrText>
      </w:r>
      <w:r>
        <w:rPr>
          <w:rFonts w:hint="default" w:ascii="Times New Roman" w:hAnsi="Times New Roman" w:eastAsia="宋体" w:cs="Times New Roman"/>
          <w:b/>
          <w:color w:val="auto"/>
          <w:sz w:val="24"/>
          <w:szCs w:val="24"/>
        </w:rPr>
        <w:fldChar w:fldCharType="separate"/>
      </w:r>
      <w:r>
        <w:rPr>
          <w:rFonts w:hint="default" w:ascii="Times New Roman" w:hAnsi="Times New Roman" w:eastAsia="宋体" w:cs="Times New Roman"/>
          <w:b/>
          <w:color w:val="auto"/>
          <w:sz w:val="24"/>
          <w:szCs w:val="24"/>
        </w:rPr>
        <w:t>II</w: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color w:val="auto"/>
          <w:sz w:val="24"/>
          <w:szCs w:val="24"/>
        </w:rPr>
        <w:t xml:space="preserve"> Reading Comprehension（1*×5）</w:t>
      </w:r>
    </w:p>
    <w:p>
      <w:pPr>
        <w:shd w:val="clear"/>
        <w:tabs>
          <w:tab w:val="left" w:pos="855"/>
        </w:tabs>
        <w:rPr>
          <w:rFonts w:hint="default" w:ascii="Times New Roman" w:hAnsi="Times New Roman" w:eastAsia="宋体" w:cs="Times New Roman"/>
          <w:i/>
          <w:iCs/>
          <w:color w:val="auto"/>
          <w:sz w:val="24"/>
          <w:szCs w:val="24"/>
        </w:rPr>
      </w:pPr>
      <w:r>
        <w:rPr>
          <w:rFonts w:hint="default" w:ascii="Times New Roman" w:hAnsi="Times New Roman" w:eastAsia="宋体" w:cs="Times New Roman"/>
          <w:b/>
          <w:color w:val="auto"/>
          <w:sz w:val="24"/>
          <w:szCs w:val="24"/>
        </w:rPr>
        <w:t>Directions</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i/>
          <w:iCs/>
          <w:color w:val="auto"/>
          <w:sz w:val="24"/>
          <w:szCs w:val="24"/>
        </w:rPr>
        <w:t>Complete the following conversation by choosing from the proper responses given below.</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 Hello, Ann. Are you going to the</w:t>
      </w:r>
      <w:r>
        <w:rPr>
          <w:rFonts w:hint="default" w:ascii="Times New Roman" w:hAnsi="Times New Roman" w:eastAsia="宋体" w:cs="Times New Roman"/>
          <w:color w:val="auto"/>
          <w:sz w:val="24"/>
          <w:szCs w:val="24"/>
          <w:u w:val="single"/>
        </w:rPr>
        <w:t xml:space="preserve"> </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single"/>
        </w:rPr>
        <w:t>1</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Rowing match? Is there one?</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Haven't you seen the notice for a friendly match organized by the </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single"/>
        </w:rPr>
        <w:t>2</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No, not yet. Who're competing?</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It's between the Chinese students and the overseas students in our college.</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Wow, that's going to be</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single"/>
        </w:rPr>
        <w:t>3</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Yes. And everybody is welcome.</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Are you going to be on the Chinese students' team?</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No, I'm not good at rowing a boat. But I'll </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single"/>
        </w:rPr>
        <w:t>4</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them. How about you?</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I want to be a member of the overseas students'team. I </w:t>
      </w:r>
      <w:r>
        <w:rPr>
          <w:rFonts w:hint="default" w:ascii="Times New Roman" w:hAnsi="Times New Roman" w:eastAsia="宋体" w:cs="Times New Roman"/>
          <w:color w:val="auto"/>
          <w:sz w:val="24"/>
          <w:szCs w:val="24"/>
          <w:u w:val="single"/>
        </w:rPr>
        <w:t xml:space="preserve">___5___ </w:t>
      </w:r>
      <w:r>
        <w:rPr>
          <w:rFonts w:hint="default" w:ascii="Times New Roman" w:hAnsi="Times New Roman" w:eastAsia="宋体" w:cs="Times New Roman"/>
          <w:color w:val="auto"/>
          <w:sz w:val="24"/>
          <w:szCs w:val="24"/>
        </w:rPr>
        <w:t>be on my school team in England.</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I'm sure the team will be happy to have you.</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I hope so. What time is the match and where?</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A: 4:00 p.m., Saturday afternoon. It's at South Lake.</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B: OK. I think I'll start training for it now.</w:t>
      </w:r>
    </w:p>
    <w:p>
      <w:pPr>
        <w:shd w:val="clear"/>
        <w:rPr>
          <w:rFonts w:hint="default" w:ascii="Times New Roman" w:hAnsi="Times New Roman" w:eastAsia="宋体" w:cs="Times New Roman"/>
          <w:color w:val="auto"/>
          <w:sz w:val="24"/>
          <w:szCs w:val="24"/>
        </w:rPr>
      </w:pPr>
    </w:p>
    <w:p>
      <w:pPr>
        <w:shd w:val="clear"/>
        <w:rPr>
          <w:rFonts w:hint="default" w:ascii="Times New Roman" w:hAnsi="Times New Roman" w:eastAsia="宋体" w:cs="Times New Roman"/>
          <w:color w:val="auto"/>
          <w:sz w:val="24"/>
          <w:szCs w:val="24"/>
        </w:rPr>
      </w:pP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 Students' Union      B: rowing match</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 used to       D: exciting      E: cheer for</w:t>
      </w:r>
    </w:p>
    <w:p>
      <w:pPr>
        <w:shd w:val="clea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答案：</w:t>
      </w:r>
    </w:p>
    <w:p>
      <w:pPr>
        <w:numPr>
          <w:ilvl w:val="0"/>
          <w:numId w:val="2"/>
        </w:numPr>
        <w:shd w:val="clea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 xml:space="preserve">   2-    3-  </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 xml:space="preserve">4-   </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5-</w:t>
      </w:r>
    </w:p>
    <w:p>
      <w:pPr>
        <w:shd w:val="clea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正确答案：</w:t>
      </w:r>
    </w:p>
    <w:p>
      <w:pPr>
        <w:shd w:val="clear"/>
        <w:rPr>
          <w:rFonts w:hint="default" w:ascii="Times New Roman" w:hAnsi="Times New Roman" w:cs="Times New Roman"/>
          <w:color w:val="auto"/>
        </w:rPr>
      </w:pPr>
      <w:r>
        <w:rPr>
          <w:rFonts w:hint="default" w:ascii="Times New Roman" w:hAnsi="Times New Roman" w:eastAsia="宋体" w:cs="Times New Roman"/>
          <w:color w:val="auto"/>
          <w:sz w:val="24"/>
          <w:szCs w:val="24"/>
        </w:rPr>
        <w:t>1-B、2-A、3-D、4-E、5-C</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5BB59"/>
    <w:multiLevelType w:val="multilevel"/>
    <w:tmpl w:val="3325BB5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4F5AC06E"/>
    <w:multiLevelType w:val="singleLevel"/>
    <w:tmpl w:val="4F5AC06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NjIwMmQxZjI3YzU5MTczNWZiMDg3Mzk4NzMwNTcifQ=="/>
  </w:docVars>
  <w:rsids>
    <w:rsidRoot w:val="00000000"/>
    <w:rsid w:val="05C54936"/>
    <w:rsid w:val="099A030F"/>
    <w:rsid w:val="0CF91996"/>
    <w:rsid w:val="0EE076DD"/>
    <w:rsid w:val="0F177709"/>
    <w:rsid w:val="12DE762B"/>
    <w:rsid w:val="152524F3"/>
    <w:rsid w:val="16C32FBA"/>
    <w:rsid w:val="1A48316F"/>
    <w:rsid w:val="1B6B2203"/>
    <w:rsid w:val="217A776E"/>
    <w:rsid w:val="222F364C"/>
    <w:rsid w:val="24444F16"/>
    <w:rsid w:val="310F1F05"/>
    <w:rsid w:val="39F64C7C"/>
    <w:rsid w:val="4B1D7646"/>
    <w:rsid w:val="4C915241"/>
    <w:rsid w:val="4FEC0709"/>
    <w:rsid w:val="52443C8D"/>
    <w:rsid w:val="56C06D60"/>
    <w:rsid w:val="58036411"/>
    <w:rsid w:val="5D0C1EBF"/>
    <w:rsid w:val="600261AB"/>
    <w:rsid w:val="611D1F05"/>
    <w:rsid w:val="626779DF"/>
    <w:rsid w:val="64A2188E"/>
    <w:rsid w:val="65586590"/>
    <w:rsid w:val="6EFF1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kern w:val="0"/>
      <w:sz w:val="18"/>
      <w:szCs w:val="18"/>
      <w:lang w:val="zh-CN"/>
    </w:rPr>
  </w:style>
  <w:style w:type="paragraph" w:styleId="6">
    <w:name w:val="header"/>
    <w:basedOn w:val="1"/>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wmf"/><Relationship Id="rId21" Type="http://schemas.openxmlformats.org/officeDocument/2006/relationships/oleObject" Target="embeddings/oleObject8.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wmf"/><Relationship Id="rId17" Type="http://schemas.openxmlformats.org/officeDocument/2006/relationships/oleObject" Target="embeddings/oleObject6.bin"/><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wmf"/><Relationship Id="rId13" Type="http://schemas.openxmlformats.org/officeDocument/2006/relationships/oleObject" Target="embeddings/oleObject4.bin"/><Relationship Id="rId12" Type="http://schemas.openxmlformats.org/officeDocument/2006/relationships/image" Target="media/image6.wmf"/><Relationship Id="rId11" Type="http://schemas.openxmlformats.org/officeDocument/2006/relationships/oleObject" Target="embeddings/oleObject3.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7526</Words>
  <Characters>8639</Characters>
  <Lines>0</Lines>
  <Paragraphs>0</Paragraphs>
  <TotalTime>12</TotalTime>
  <ScaleCrop>false</ScaleCrop>
  <LinksUpToDate>false</LinksUpToDate>
  <CharactersWithSpaces>9343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亚子(*^ω^*)</cp:lastModifiedBy>
  <dcterms:modified xsi:type="dcterms:W3CDTF">2023-01-16T05:19:12Z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06FCB0ABC708480699F2EA87EBB66227</vt:lpwstr>
  </property>
</Properties>
</file>