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303A" w14:textId="59F5B9B9" w:rsidR="00FB5375" w:rsidRDefault="00B302A3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长沙民政职业技术学院</w:t>
      </w:r>
    </w:p>
    <w:p w14:paraId="6B23E51A" w14:textId="42E2D5C2" w:rsidR="00FB5375" w:rsidRDefault="00B302A3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关于</w:t>
      </w:r>
      <w:r w:rsidR="00000000">
        <w:rPr>
          <w:rFonts w:ascii="黑体" w:eastAsia="黑体" w:hAnsi="黑体" w:hint="eastAsia"/>
          <w:b/>
          <w:bCs/>
          <w:sz w:val="32"/>
          <w:szCs w:val="32"/>
        </w:rPr>
        <w:t>2023年湖南省体育特长生专项测试工作的通知</w:t>
      </w:r>
    </w:p>
    <w:p w14:paraId="18DE2C4A" w14:textId="77777777" w:rsidR="00B302A3" w:rsidRDefault="00B302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B1913F3" w14:textId="132F4E5E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 w:hint="eastAsia"/>
          <w:sz w:val="24"/>
          <w:szCs w:val="24"/>
        </w:rPr>
        <w:t>根据《关于做好2023年高职院校单独招生工作的通知》（</w:t>
      </w:r>
      <w:proofErr w:type="gramStart"/>
      <w:r w:rsidRPr="000E6F28">
        <w:rPr>
          <w:rFonts w:ascii="仿宋" w:eastAsia="仿宋" w:hAnsi="仿宋" w:hint="eastAsia"/>
          <w:sz w:val="24"/>
          <w:szCs w:val="24"/>
        </w:rPr>
        <w:t>湘教发</w:t>
      </w:r>
      <w:proofErr w:type="gramEnd"/>
      <w:r w:rsidRPr="000E6F28">
        <w:rPr>
          <w:rFonts w:ascii="仿宋" w:eastAsia="仿宋" w:hAnsi="仿宋" w:hint="eastAsia"/>
          <w:sz w:val="24"/>
          <w:szCs w:val="24"/>
        </w:rPr>
        <w:t>〔2022〕54号）和《长沙民政职业技术学院2023年湖南省体育、艺术特长生招生方案》等文件要求，结合学校实际，现将我校2023年体育特长生专项测试工作通知如下：</w:t>
      </w:r>
    </w:p>
    <w:p w14:paraId="6C1F34B4" w14:textId="77777777" w:rsidR="00FB5375" w:rsidRPr="000E6F28" w:rsidRDefault="00000000" w:rsidP="000E6F28">
      <w:pPr>
        <w:spacing w:beforeLines="50" w:before="156" w:afterLines="50" w:after="156"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0E6F28">
        <w:rPr>
          <w:rFonts w:ascii="仿宋" w:eastAsia="仿宋" w:hAnsi="仿宋" w:hint="eastAsia"/>
          <w:b/>
          <w:bCs/>
          <w:sz w:val="28"/>
          <w:szCs w:val="28"/>
        </w:rPr>
        <w:t>一、测试时间及地点</w:t>
      </w:r>
    </w:p>
    <w:tbl>
      <w:tblPr>
        <w:tblStyle w:val="af"/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1701"/>
        <w:gridCol w:w="1283"/>
        <w:gridCol w:w="2129"/>
        <w:gridCol w:w="1559"/>
        <w:gridCol w:w="1036"/>
      </w:tblGrid>
      <w:tr w:rsidR="00FB5375" w14:paraId="4C6FF4E9" w14:textId="77777777" w:rsidTr="000E6F28">
        <w:trPr>
          <w:jc w:val="center"/>
        </w:trPr>
        <w:tc>
          <w:tcPr>
            <w:tcW w:w="1736" w:type="dxa"/>
            <w:vAlign w:val="center"/>
          </w:tcPr>
          <w:p w14:paraId="0435DF05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测试项目</w:t>
            </w:r>
          </w:p>
        </w:tc>
        <w:tc>
          <w:tcPr>
            <w:tcW w:w="1701" w:type="dxa"/>
            <w:vAlign w:val="center"/>
          </w:tcPr>
          <w:p w14:paraId="21B97F96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资格审查时间</w:t>
            </w:r>
          </w:p>
        </w:tc>
        <w:tc>
          <w:tcPr>
            <w:tcW w:w="1283" w:type="dxa"/>
            <w:vAlign w:val="center"/>
          </w:tcPr>
          <w:p w14:paraId="64605CE1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资格审查地点</w:t>
            </w:r>
          </w:p>
        </w:tc>
        <w:tc>
          <w:tcPr>
            <w:tcW w:w="2129" w:type="dxa"/>
            <w:vAlign w:val="center"/>
          </w:tcPr>
          <w:p w14:paraId="5FD81733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提交资料</w:t>
            </w:r>
          </w:p>
        </w:tc>
        <w:tc>
          <w:tcPr>
            <w:tcW w:w="1559" w:type="dxa"/>
            <w:vAlign w:val="center"/>
          </w:tcPr>
          <w:p w14:paraId="7FFEFC34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测试时间</w:t>
            </w:r>
          </w:p>
        </w:tc>
        <w:tc>
          <w:tcPr>
            <w:tcW w:w="1036" w:type="dxa"/>
            <w:vAlign w:val="center"/>
          </w:tcPr>
          <w:p w14:paraId="4208F90D" w14:textId="77777777" w:rsidR="00B302A3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测试</w:t>
            </w:r>
          </w:p>
          <w:p w14:paraId="741E60AE" w14:textId="6C7AE751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</w:tr>
      <w:tr w:rsidR="00FB5375" w14:paraId="74125EEB" w14:textId="77777777" w:rsidTr="000E6F28">
        <w:trPr>
          <w:jc w:val="center"/>
        </w:trPr>
        <w:tc>
          <w:tcPr>
            <w:tcW w:w="1736" w:type="dxa"/>
            <w:vAlign w:val="center"/>
          </w:tcPr>
          <w:p w14:paraId="7E1378AA" w14:textId="78ACF9CA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足球</w:t>
            </w:r>
            <w:r w:rsidR="00B302A3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B302A3"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、健美操、武术、田径</w:t>
            </w:r>
          </w:p>
        </w:tc>
        <w:tc>
          <w:tcPr>
            <w:tcW w:w="1701" w:type="dxa"/>
            <w:vAlign w:val="center"/>
          </w:tcPr>
          <w:p w14:paraId="4C0912C9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3月10日</w:t>
            </w:r>
          </w:p>
          <w:p w14:paraId="13227AC5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08:30-09:00</w:t>
            </w:r>
          </w:p>
        </w:tc>
        <w:tc>
          <w:tcPr>
            <w:tcW w:w="1283" w:type="dxa"/>
            <w:vMerge w:val="restart"/>
            <w:vAlign w:val="center"/>
          </w:tcPr>
          <w:p w14:paraId="2CCC9190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老体育馆北侧一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楼体育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部理论教室（1</w:t>
            </w:r>
            <w:r>
              <w:rPr>
                <w:rFonts w:ascii="仿宋" w:eastAsia="仿宋" w:hAnsi="仿宋"/>
                <w:sz w:val="24"/>
                <w:szCs w:val="24"/>
              </w:rPr>
              <w:t>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室）</w:t>
            </w:r>
          </w:p>
        </w:tc>
        <w:tc>
          <w:tcPr>
            <w:tcW w:w="2129" w:type="dxa"/>
            <w:vMerge w:val="restart"/>
            <w:vAlign w:val="center"/>
          </w:tcPr>
          <w:p w14:paraId="3EF90B6B" w14:textId="77777777" w:rsidR="00FB5375" w:rsidRDefault="00000000" w:rsidP="00B302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报名表、身份证、相关比赛成绩证书和获奖证书等证明材料原件及复印件（报名材料复印件不退还）</w:t>
            </w:r>
          </w:p>
        </w:tc>
        <w:tc>
          <w:tcPr>
            <w:tcW w:w="1559" w:type="dxa"/>
            <w:vAlign w:val="center"/>
          </w:tcPr>
          <w:p w14:paraId="7337D3FF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3月10日</w:t>
            </w:r>
          </w:p>
          <w:p w14:paraId="3FCCCC75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09:30-12:00</w:t>
            </w:r>
          </w:p>
        </w:tc>
        <w:tc>
          <w:tcPr>
            <w:tcW w:w="1036" w:type="dxa"/>
            <w:vAlign w:val="center"/>
          </w:tcPr>
          <w:p w14:paraId="2ECC70DB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校内运动场馆</w:t>
            </w:r>
          </w:p>
        </w:tc>
      </w:tr>
      <w:tr w:rsidR="00FB5375" w14:paraId="1520BFD0" w14:textId="77777777" w:rsidTr="000E6F28">
        <w:trPr>
          <w:jc w:val="center"/>
        </w:trPr>
        <w:tc>
          <w:tcPr>
            <w:tcW w:w="1736" w:type="dxa"/>
            <w:vAlign w:val="center"/>
          </w:tcPr>
          <w:p w14:paraId="7FD043A5" w14:textId="218F689E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篮球</w:t>
            </w:r>
            <w:r w:rsidR="00B302A3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男、女</w:t>
            </w:r>
            <w:r w:rsidR="00B302A3"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、乒乓球、羽毛球</w:t>
            </w:r>
          </w:p>
        </w:tc>
        <w:tc>
          <w:tcPr>
            <w:tcW w:w="1701" w:type="dxa"/>
            <w:vAlign w:val="center"/>
          </w:tcPr>
          <w:p w14:paraId="73C00EE5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3月10日</w:t>
            </w:r>
          </w:p>
          <w:p w14:paraId="2A084E12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14:00-14:30</w:t>
            </w:r>
          </w:p>
        </w:tc>
        <w:tc>
          <w:tcPr>
            <w:tcW w:w="1283" w:type="dxa"/>
            <w:vMerge/>
            <w:vAlign w:val="center"/>
          </w:tcPr>
          <w:p w14:paraId="1BA7CB27" w14:textId="77777777" w:rsidR="00FB5375" w:rsidRDefault="00FB5375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14:paraId="0F295D01" w14:textId="77777777" w:rsidR="00FB5375" w:rsidRDefault="00FB5375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E1ADEE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3月10日</w:t>
            </w:r>
          </w:p>
          <w:p w14:paraId="2CDA50A3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15:00-18:00</w:t>
            </w:r>
          </w:p>
        </w:tc>
        <w:tc>
          <w:tcPr>
            <w:tcW w:w="1036" w:type="dxa"/>
            <w:vAlign w:val="center"/>
          </w:tcPr>
          <w:p w14:paraId="4E545A80" w14:textId="77777777" w:rsidR="00FB5375" w:rsidRDefault="00000000" w:rsidP="00B302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校内运动场馆</w:t>
            </w:r>
          </w:p>
        </w:tc>
      </w:tr>
    </w:tbl>
    <w:p w14:paraId="246B43D7" w14:textId="77777777" w:rsidR="00FB5375" w:rsidRDefault="00FB5375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42164833" w14:textId="091CACB4" w:rsidR="00FB5375" w:rsidRPr="000E6F28" w:rsidRDefault="000E6F28" w:rsidP="000E6F28">
      <w:pPr>
        <w:spacing w:beforeLines="50" w:before="156" w:afterLines="50" w:after="156"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000000" w:rsidRPr="000E6F28">
        <w:rPr>
          <w:rFonts w:ascii="仿宋" w:eastAsia="仿宋" w:hAnsi="仿宋" w:hint="eastAsia"/>
          <w:b/>
          <w:bCs/>
          <w:sz w:val="28"/>
          <w:szCs w:val="28"/>
        </w:rPr>
        <w:t>测试内容</w:t>
      </w:r>
    </w:p>
    <w:p w14:paraId="6BDCB619" w14:textId="77777777" w:rsidR="00FB5375" w:rsidRPr="000E6F28" w:rsidRDefault="00000000" w:rsidP="000E6F28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0E6F28">
        <w:rPr>
          <w:rFonts w:ascii="仿宋" w:eastAsia="仿宋" w:hAnsi="仿宋" w:hint="eastAsia"/>
          <w:b/>
          <w:bCs/>
          <w:sz w:val="24"/>
          <w:szCs w:val="24"/>
        </w:rPr>
        <w:t>（一）篮球  100分</w:t>
      </w:r>
    </w:p>
    <w:p w14:paraId="0D42DAAA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1、"V"型运球三步上篮（半场</w:t>
      </w:r>
      <w:r w:rsidRPr="000E6F28">
        <w:rPr>
          <w:rFonts w:ascii="仿宋" w:eastAsia="仿宋" w:hAnsi="仿宋" w:hint="eastAsia"/>
          <w:sz w:val="24"/>
          <w:szCs w:val="24"/>
        </w:rPr>
        <w:t>）  15分</w:t>
      </w:r>
    </w:p>
    <w:p w14:paraId="58CB6FB7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测试方法：正规的运球技术动作，运球过程中不允许抛球、甩球、翻手腕、走步等，每出现一次</w:t>
      </w:r>
      <w:r w:rsidRPr="000E6F28">
        <w:rPr>
          <w:rFonts w:ascii="仿宋" w:eastAsia="仿宋" w:hAnsi="仿宋" w:hint="eastAsia"/>
          <w:sz w:val="24"/>
          <w:szCs w:val="24"/>
        </w:rPr>
        <w:t>违例</w:t>
      </w:r>
      <w:proofErr w:type="gramStart"/>
      <w:r w:rsidRPr="000E6F28">
        <w:rPr>
          <w:rFonts w:ascii="仿宋" w:eastAsia="仿宋" w:hAnsi="仿宋"/>
          <w:sz w:val="24"/>
          <w:szCs w:val="24"/>
        </w:rPr>
        <w:t>扣技术</w:t>
      </w:r>
      <w:proofErr w:type="gramEnd"/>
      <w:r w:rsidRPr="000E6F28">
        <w:rPr>
          <w:rFonts w:ascii="仿宋" w:eastAsia="仿宋" w:hAnsi="仿宋"/>
          <w:sz w:val="24"/>
          <w:szCs w:val="24"/>
        </w:rPr>
        <w:t>分</w:t>
      </w:r>
      <w:r w:rsidRPr="000E6F28">
        <w:rPr>
          <w:rFonts w:ascii="仿宋" w:eastAsia="仿宋" w:hAnsi="仿宋" w:hint="eastAsia"/>
          <w:sz w:val="24"/>
          <w:szCs w:val="24"/>
        </w:rPr>
        <w:t>1</w:t>
      </w:r>
      <w:r w:rsidRPr="000E6F28">
        <w:rPr>
          <w:rFonts w:ascii="仿宋" w:eastAsia="仿宋" w:hAnsi="仿宋"/>
          <w:sz w:val="24"/>
          <w:szCs w:val="24"/>
        </w:rPr>
        <w:t>分。测试者由篮下出发，向中线两角运球折返，折返必须使用两步急停换手，折返后采用左、右手三步上篮，未投中球进行补篮，整个运球过程中需要做四次折返，左、右手各两次上篮。</w:t>
      </w:r>
    </w:p>
    <w:p w14:paraId="0F89B605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2、1分钟投篮（半场</w:t>
      </w:r>
      <w:r w:rsidRPr="000E6F28">
        <w:rPr>
          <w:rFonts w:ascii="仿宋" w:eastAsia="仿宋" w:hAnsi="仿宋" w:hint="eastAsia"/>
          <w:sz w:val="24"/>
          <w:szCs w:val="24"/>
        </w:rPr>
        <w:t>）  20分</w:t>
      </w:r>
    </w:p>
    <w:p w14:paraId="31189EEE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测试方法：球员使用正确的投篮姿势，1分钟时间内自</w:t>
      </w:r>
      <w:proofErr w:type="gramStart"/>
      <w:r w:rsidRPr="000E6F28">
        <w:rPr>
          <w:rFonts w:ascii="仿宋" w:eastAsia="仿宋" w:hAnsi="仿宋"/>
          <w:sz w:val="24"/>
          <w:szCs w:val="24"/>
        </w:rPr>
        <w:t>投自抢</w:t>
      </w:r>
      <w:proofErr w:type="gramEnd"/>
      <w:r w:rsidRPr="000E6F28">
        <w:rPr>
          <w:rFonts w:ascii="仿宋" w:eastAsia="仿宋" w:hAnsi="仿宋"/>
          <w:sz w:val="24"/>
          <w:szCs w:val="24"/>
        </w:rPr>
        <w:t>，</w:t>
      </w:r>
      <w:r w:rsidRPr="000E6F28">
        <w:rPr>
          <w:rFonts w:ascii="仿宋" w:eastAsia="仿宋" w:hAnsi="仿宋" w:hint="eastAsia"/>
          <w:sz w:val="24"/>
          <w:szCs w:val="24"/>
        </w:rPr>
        <w:t>男子</w:t>
      </w:r>
      <w:r w:rsidRPr="000E6F28">
        <w:rPr>
          <w:rFonts w:ascii="仿宋" w:eastAsia="仿宋" w:hAnsi="仿宋"/>
          <w:sz w:val="24"/>
          <w:szCs w:val="24"/>
        </w:rPr>
        <w:t>外线球员最低出手次数12次</w:t>
      </w:r>
      <w:r w:rsidRPr="000E6F28">
        <w:rPr>
          <w:rFonts w:ascii="仿宋" w:eastAsia="仿宋" w:hAnsi="仿宋" w:hint="eastAsia"/>
          <w:sz w:val="24"/>
          <w:szCs w:val="24"/>
        </w:rPr>
        <w:t>，女子外线球员最低出手次数11次</w:t>
      </w:r>
      <w:r w:rsidRPr="000E6F28">
        <w:rPr>
          <w:rFonts w:ascii="仿宋" w:eastAsia="仿宋" w:hAnsi="仿宋"/>
          <w:sz w:val="24"/>
          <w:szCs w:val="24"/>
        </w:rPr>
        <w:t>（三分线外），</w:t>
      </w:r>
      <w:r w:rsidRPr="000E6F28">
        <w:rPr>
          <w:rFonts w:ascii="仿宋" w:eastAsia="仿宋" w:hAnsi="仿宋" w:hint="eastAsia"/>
          <w:sz w:val="24"/>
          <w:szCs w:val="24"/>
        </w:rPr>
        <w:t>男子</w:t>
      </w:r>
      <w:r w:rsidRPr="000E6F28">
        <w:rPr>
          <w:rFonts w:ascii="仿宋" w:eastAsia="仿宋" w:hAnsi="仿宋"/>
          <w:sz w:val="24"/>
          <w:szCs w:val="24"/>
        </w:rPr>
        <w:t>内线球员最低出手次数14次</w:t>
      </w:r>
      <w:r w:rsidRPr="000E6F28">
        <w:rPr>
          <w:rFonts w:ascii="仿宋" w:eastAsia="仿宋" w:hAnsi="仿宋" w:hint="eastAsia"/>
          <w:sz w:val="24"/>
          <w:szCs w:val="24"/>
        </w:rPr>
        <w:t>，女子内线球员最低出手次数13次</w:t>
      </w:r>
      <w:r w:rsidRPr="000E6F28">
        <w:rPr>
          <w:rFonts w:ascii="仿宋" w:eastAsia="仿宋" w:hAnsi="仿宋"/>
          <w:sz w:val="24"/>
          <w:szCs w:val="24"/>
        </w:rPr>
        <w:t>（</w:t>
      </w:r>
      <w:r w:rsidRPr="000E6F28">
        <w:rPr>
          <w:rFonts w:ascii="仿宋" w:eastAsia="仿宋" w:hAnsi="仿宋" w:hint="eastAsia"/>
          <w:sz w:val="24"/>
          <w:szCs w:val="24"/>
        </w:rPr>
        <w:t>以篮圈中心投影点为中心，5.5 米为半径所画的弧线外</w:t>
      </w:r>
      <w:r w:rsidRPr="000E6F28">
        <w:rPr>
          <w:rFonts w:ascii="仿宋" w:eastAsia="仿宋" w:hAnsi="仿宋"/>
          <w:sz w:val="24"/>
          <w:szCs w:val="24"/>
        </w:rPr>
        <w:t>）</w:t>
      </w:r>
      <w:r w:rsidRPr="000E6F28">
        <w:rPr>
          <w:rFonts w:ascii="仿宋" w:eastAsia="仿宋" w:hAnsi="仿宋" w:hint="eastAsia"/>
          <w:sz w:val="24"/>
          <w:szCs w:val="24"/>
        </w:rPr>
        <w:t>。</w:t>
      </w:r>
      <w:r w:rsidRPr="000E6F28">
        <w:rPr>
          <w:rFonts w:ascii="仿宋" w:eastAsia="仿宋" w:hAnsi="仿宋"/>
          <w:sz w:val="24"/>
          <w:szCs w:val="24"/>
        </w:rPr>
        <w:t>每人两次投篮机会，取最好成绩。</w:t>
      </w:r>
    </w:p>
    <w:p w14:paraId="1895E462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3、</w:t>
      </w:r>
      <w:r w:rsidRPr="000E6F28">
        <w:rPr>
          <w:rFonts w:ascii="仿宋" w:eastAsia="仿宋" w:hAnsi="仿宋" w:hint="eastAsia"/>
          <w:sz w:val="24"/>
          <w:szCs w:val="24"/>
        </w:rPr>
        <w:t>17趟折返跑(15米)  15分</w:t>
      </w:r>
    </w:p>
    <w:p w14:paraId="496747DC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lastRenderedPageBreak/>
        <w:t>测试方法：</w:t>
      </w:r>
      <w:r w:rsidRPr="000E6F28">
        <w:rPr>
          <w:rFonts w:ascii="仿宋" w:eastAsia="仿宋" w:hAnsi="仿宋" w:hint="eastAsia"/>
          <w:sz w:val="24"/>
          <w:szCs w:val="24"/>
        </w:rPr>
        <w:t>在篮球场两边线之间折返跑15米（来回记做</w:t>
      </w:r>
      <w:r w:rsidRPr="000E6F28">
        <w:rPr>
          <w:rFonts w:ascii="仿宋" w:eastAsia="仿宋" w:hAnsi="仿宋"/>
          <w:sz w:val="24"/>
          <w:szCs w:val="24"/>
        </w:rPr>
        <w:t>2次，总共跑17次）</w:t>
      </w:r>
      <w:r w:rsidRPr="000E6F28">
        <w:rPr>
          <w:rFonts w:ascii="仿宋" w:eastAsia="仿宋" w:hAnsi="仿宋" w:hint="eastAsia"/>
          <w:sz w:val="24"/>
          <w:szCs w:val="24"/>
        </w:rPr>
        <w:t>，17个单次为一组，一共跑2组，每组之间休息2分钟，将两组测试时间相加以总时间进行评分。在跑的过程中，要求运动员每次折返时都要“踩过球场的边线”，如有违犯第一次警告，第二次违犯在总时间加1秒，第三次直接罚下。</w:t>
      </w:r>
    </w:p>
    <w:p w14:paraId="1A3CAEF9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4、全场实战（五对五）</w:t>
      </w:r>
      <w:r w:rsidRPr="000E6F28">
        <w:rPr>
          <w:rFonts w:ascii="仿宋" w:eastAsia="仿宋" w:hAnsi="仿宋" w:hint="eastAsia"/>
          <w:sz w:val="24"/>
          <w:szCs w:val="24"/>
        </w:rPr>
        <w:t xml:space="preserve"> </w:t>
      </w:r>
      <w:r w:rsidRPr="000E6F28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0E6F28">
        <w:rPr>
          <w:rFonts w:ascii="仿宋" w:eastAsia="仿宋" w:hAnsi="仿宋" w:hint="eastAsia"/>
          <w:sz w:val="24"/>
          <w:szCs w:val="24"/>
        </w:rPr>
        <w:t>50分</w:t>
      </w:r>
    </w:p>
    <w:p w14:paraId="25113716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</w:t>
      </w:r>
      <w:r w:rsidRPr="000E6F28">
        <w:rPr>
          <w:rFonts w:ascii="Calibri" w:eastAsia="仿宋" w:hAnsi="Calibri" w:cs="Calibri"/>
          <w:sz w:val="24"/>
          <w:szCs w:val="24"/>
        </w:rPr>
        <w:t> </w:t>
      </w:r>
      <w:r w:rsidRPr="000E6F28">
        <w:rPr>
          <w:rFonts w:ascii="仿宋" w:eastAsia="仿宋" w:hAnsi="仿宋"/>
          <w:sz w:val="24"/>
          <w:szCs w:val="24"/>
        </w:rPr>
        <w:t>分队教学比赛、双方根据教练安排采用人盯人、联防防守。</w:t>
      </w:r>
    </w:p>
    <w:p w14:paraId="207B1C6A" w14:textId="77777777" w:rsidR="00FB5375" w:rsidRPr="000E6F28" w:rsidRDefault="00000000" w:rsidP="000E6F28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0E6F28">
        <w:rPr>
          <w:rFonts w:ascii="仿宋" w:eastAsia="仿宋" w:hAnsi="仿宋" w:hint="eastAsia"/>
          <w:b/>
          <w:bCs/>
          <w:sz w:val="24"/>
          <w:szCs w:val="24"/>
        </w:rPr>
        <w:t>（二）女子足球  100分</w:t>
      </w:r>
    </w:p>
    <w:p w14:paraId="2DFDC4AF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1、</w:t>
      </w:r>
      <w:r w:rsidRPr="000E6F28">
        <w:rPr>
          <w:rFonts w:ascii="仿宋" w:eastAsia="仿宋" w:hAnsi="仿宋" w:hint="eastAsia"/>
          <w:sz w:val="24"/>
          <w:szCs w:val="24"/>
        </w:rPr>
        <w:t xml:space="preserve">行进间颠球 </w:t>
      </w:r>
      <w:r w:rsidRPr="000E6F28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0E6F28">
        <w:rPr>
          <w:rFonts w:ascii="仿宋" w:eastAsia="仿宋" w:hAnsi="仿宋" w:hint="eastAsia"/>
          <w:sz w:val="24"/>
          <w:szCs w:val="24"/>
        </w:rPr>
        <w:t>10分</w:t>
      </w:r>
    </w:p>
    <w:p w14:paraId="7B6F2D8F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</w:t>
      </w:r>
      <w:proofErr w:type="gramStart"/>
      <w:r w:rsidRPr="000E6F28">
        <w:rPr>
          <w:rFonts w:ascii="仿宋" w:eastAsia="仿宋" w:hAnsi="仿宋" w:hint="eastAsia"/>
          <w:sz w:val="24"/>
          <w:szCs w:val="24"/>
        </w:rPr>
        <w:t>测试者沿足球场</w:t>
      </w:r>
      <w:proofErr w:type="gramEnd"/>
      <w:r w:rsidRPr="000E6F28">
        <w:rPr>
          <w:rFonts w:ascii="仿宋" w:eastAsia="仿宋" w:hAnsi="仿宋" w:hint="eastAsia"/>
          <w:sz w:val="24"/>
          <w:szCs w:val="24"/>
        </w:rPr>
        <w:t>纵向行进间颠球。开始测试，测试者用单脚将球从起点线后挑起，颠球的同时向前行进，球不允许接触地面，行进过程可用身体的任何部位（除了手及手臂）颠球。球落地或接触了手及手臂，则测试结束。从起点线到测试者最后一次有效触球时所在位置的距离，为测试者的成绩。每人最多可测三次，取最好成绩。</w:t>
      </w:r>
    </w:p>
    <w:p w14:paraId="7333CBCB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2、</w:t>
      </w:r>
      <w:r w:rsidRPr="000E6F28">
        <w:rPr>
          <w:rFonts w:ascii="仿宋" w:eastAsia="仿宋" w:hAnsi="仿宋" w:hint="eastAsia"/>
          <w:sz w:val="24"/>
          <w:szCs w:val="24"/>
        </w:rPr>
        <w:t>定位</w:t>
      </w:r>
      <w:proofErr w:type="gramStart"/>
      <w:r w:rsidRPr="000E6F28">
        <w:rPr>
          <w:rFonts w:ascii="仿宋" w:eastAsia="仿宋" w:hAnsi="仿宋" w:hint="eastAsia"/>
          <w:sz w:val="24"/>
          <w:szCs w:val="24"/>
        </w:rPr>
        <w:t>球踢远</w:t>
      </w:r>
      <w:proofErr w:type="gramEnd"/>
      <w:r w:rsidRPr="000E6F28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251E2CE6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</w:t>
      </w:r>
      <w:r w:rsidRPr="000E6F28">
        <w:rPr>
          <w:rFonts w:ascii="仿宋" w:eastAsia="仿宋" w:hAnsi="仿宋" w:hint="eastAsia"/>
          <w:sz w:val="24"/>
          <w:szCs w:val="24"/>
        </w:rPr>
        <w:t>测试者将球放在球门区线上，开始测试，向中圈方向踢定位球（</w:t>
      </w:r>
      <w:proofErr w:type="gramStart"/>
      <w:r w:rsidRPr="000E6F28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0E6F28">
        <w:rPr>
          <w:rFonts w:ascii="仿宋" w:eastAsia="仿宋" w:hAnsi="仿宋" w:hint="eastAsia"/>
          <w:sz w:val="24"/>
          <w:szCs w:val="24"/>
        </w:rPr>
        <w:t>可用脚尖踢球），第一落点在球门区向中圈方向的延长区域内均为有效</w:t>
      </w:r>
      <w:r w:rsidRPr="000E6F28">
        <w:rPr>
          <w:rFonts w:ascii="仿宋" w:eastAsia="仿宋" w:hAnsi="仿宋"/>
          <w:sz w:val="24"/>
          <w:szCs w:val="24"/>
        </w:rPr>
        <w:t>。</w:t>
      </w:r>
      <w:r w:rsidRPr="000E6F28">
        <w:rPr>
          <w:rFonts w:ascii="仿宋" w:eastAsia="仿宋" w:hAnsi="仿宋" w:hint="eastAsia"/>
          <w:sz w:val="24"/>
          <w:szCs w:val="24"/>
        </w:rPr>
        <w:t>第一落点到球门区线的垂直距离为测试成绩。每人左右脚各踢3次，取最好成绩。</w:t>
      </w:r>
    </w:p>
    <w:p w14:paraId="11AD3AAA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3、</w:t>
      </w:r>
      <w:r w:rsidRPr="000E6F28">
        <w:rPr>
          <w:rFonts w:ascii="仿宋" w:eastAsia="仿宋" w:hAnsi="仿宋" w:hint="eastAsia"/>
          <w:sz w:val="24"/>
          <w:szCs w:val="24"/>
        </w:rPr>
        <w:t xml:space="preserve">20米运球绕杆射门 </w:t>
      </w:r>
      <w:r w:rsidRPr="000E6F28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0E6F28">
        <w:rPr>
          <w:rFonts w:ascii="仿宋" w:eastAsia="仿宋" w:hAnsi="仿宋" w:hint="eastAsia"/>
          <w:sz w:val="24"/>
          <w:szCs w:val="24"/>
        </w:rPr>
        <w:t>10分</w:t>
      </w:r>
    </w:p>
    <w:p w14:paraId="3DB04DB2" w14:textId="77777777" w:rsidR="00FB5375" w:rsidRPr="000E6F28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E6F28">
        <w:rPr>
          <w:rFonts w:ascii="仿宋" w:eastAsia="仿宋" w:hAnsi="仿宋"/>
          <w:sz w:val="24"/>
          <w:szCs w:val="24"/>
        </w:rPr>
        <w:t>测试方法：如图</w:t>
      </w:r>
      <w:r w:rsidRPr="000E6F28">
        <w:rPr>
          <w:rFonts w:ascii="仿宋" w:eastAsia="仿宋" w:hAnsi="仿宋" w:hint="eastAsia"/>
          <w:sz w:val="24"/>
          <w:szCs w:val="24"/>
        </w:rPr>
        <w:t>3-1</w:t>
      </w:r>
      <w:r w:rsidRPr="000E6F28">
        <w:rPr>
          <w:rFonts w:ascii="仿宋" w:eastAsia="仿宋" w:hAnsi="仿宋"/>
          <w:sz w:val="24"/>
          <w:szCs w:val="24"/>
        </w:rPr>
        <w:t>所示，从罚球区线中点垂直向场</w:t>
      </w:r>
      <w:proofErr w:type="gramStart"/>
      <w:r w:rsidRPr="000E6F28">
        <w:rPr>
          <w:rFonts w:ascii="仿宋" w:eastAsia="仿宋" w:hAnsi="仿宋"/>
          <w:sz w:val="24"/>
          <w:szCs w:val="24"/>
        </w:rPr>
        <w:t>内延</w:t>
      </w:r>
      <w:proofErr w:type="gramEnd"/>
      <w:r w:rsidRPr="000E6F28">
        <w:rPr>
          <w:rFonts w:ascii="仿宋" w:eastAsia="仿宋" w:hAnsi="仿宋"/>
          <w:sz w:val="24"/>
          <w:szCs w:val="24"/>
        </w:rPr>
        <w:t>伸至20米处，画一条平行于球门线的横线作为起点线。距罚球区线2米处起，沿20米垂线共插置8根标志杆。考生将球置于起点线上，运球依次绕过8根标志杆后起脚射门，球动开表，当球从空中或地面越过球门线时停表，记录完成的时间。凡出现漏杆、射门偏出球门，球击中横梁或立柱弹出，均属无效，不计成绩。每人</w:t>
      </w:r>
      <w:r w:rsidRPr="000E6F28">
        <w:rPr>
          <w:rFonts w:ascii="仿宋" w:eastAsia="仿宋" w:hAnsi="仿宋" w:hint="eastAsia"/>
          <w:sz w:val="24"/>
          <w:szCs w:val="24"/>
        </w:rPr>
        <w:t>最多</w:t>
      </w:r>
      <w:r w:rsidRPr="000E6F28">
        <w:rPr>
          <w:rFonts w:ascii="仿宋" w:eastAsia="仿宋" w:hAnsi="仿宋"/>
          <w:sz w:val="24"/>
          <w:szCs w:val="24"/>
        </w:rPr>
        <w:t>测试2次，取最好成绩</w:t>
      </w:r>
      <w:r w:rsidRPr="000E6F28">
        <w:rPr>
          <w:rFonts w:ascii="仿宋" w:eastAsia="仿宋" w:hAnsi="仿宋" w:hint="eastAsia"/>
          <w:sz w:val="24"/>
          <w:szCs w:val="24"/>
        </w:rPr>
        <w:t>。</w:t>
      </w:r>
    </w:p>
    <w:p w14:paraId="2FA17983" w14:textId="77777777" w:rsidR="00FB5375" w:rsidRDefault="00000000">
      <w:pPr>
        <w:spacing w:line="50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32"/>
          <w:szCs w:val="28"/>
        </w:rPr>
        <w:drawing>
          <wp:anchor distT="0" distB="0" distL="0" distR="0" simplePos="0" relativeHeight="251659264" behindDoc="0" locked="0" layoutInCell="1" allowOverlap="1" wp14:anchorId="7D6C980E" wp14:editId="329F3194">
            <wp:simplePos x="0" y="0"/>
            <wp:positionH relativeFrom="column">
              <wp:posOffset>847200</wp:posOffset>
            </wp:positionH>
            <wp:positionV relativeFrom="paragraph">
              <wp:posOffset>20485</wp:posOffset>
            </wp:positionV>
            <wp:extent cx="3756660" cy="2239010"/>
            <wp:effectExtent l="0" t="0" r="15240" b="8890"/>
            <wp:wrapNone/>
            <wp:docPr id="2" name="图片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BF53E1" w14:textId="77777777" w:rsidR="00FB5375" w:rsidRDefault="00FB537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701CEE8" w14:textId="77777777" w:rsidR="00FB5375" w:rsidRDefault="00FB537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B6B70E7" w14:textId="77777777" w:rsidR="00FB5375" w:rsidRDefault="00FB5375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33D7007F" w14:textId="77777777" w:rsidR="00FB5375" w:rsidRDefault="00FB537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C01FCB9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lastRenderedPageBreak/>
        <w:t xml:space="preserve">4、立定跳远 </w:t>
      </w:r>
      <w:r w:rsidRPr="00402FD2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sz w:val="24"/>
          <w:szCs w:val="24"/>
        </w:rPr>
        <w:t>10分</w:t>
      </w:r>
    </w:p>
    <w:p w14:paraId="734948A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测试者站立于起跳线后，完成立定跳远测试。</w:t>
      </w:r>
      <w:r w:rsidRPr="00402FD2">
        <w:rPr>
          <w:rFonts w:ascii="仿宋" w:eastAsia="仿宋" w:hAnsi="仿宋"/>
          <w:sz w:val="24"/>
          <w:szCs w:val="24"/>
        </w:rPr>
        <w:t>每人</w:t>
      </w:r>
      <w:r w:rsidRPr="00402FD2">
        <w:rPr>
          <w:rFonts w:ascii="仿宋" w:eastAsia="仿宋" w:hAnsi="仿宋" w:hint="eastAsia"/>
          <w:sz w:val="24"/>
          <w:szCs w:val="24"/>
        </w:rPr>
        <w:t>最多</w:t>
      </w:r>
      <w:r w:rsidRPr="00402FD2">
        <w:rPr>
          <w:rFonts w:ascii="仿宋" w:eastAsia="仿宋" w:hAnsi="仿宋"/>
          <w:sz w:val="24"/>
          <w:szCs w:val="24"/>
        </w:rPr>
        <w:t>测试2次，取最好成绩。</w:t>
      </w:r>
    </w:p>
    <w:p w14:paraId="5D743967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5、</w:t>
      </w:r>
      <w:r w:rsidRPr="00402FD2">
        <w:rPr>
          <w:rFonts w:ascii="仿宋" w:eastAsia="仿宋" w:hAnsi="仿宋"/>
          <w:sz w:val="24"/>
          <w:szCs w:val="24"/>
        </w:rPr>
        <w:t>5×25米折返跑</w:t>
      </w:r>
      <w:r w:rsidRPr="00402FD2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4ECB1A6E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选手从起跑线向场内垂直方向快跑，在跑动中依次用手击倒位于5米、10米、15米、20米和25米各处的标志物后返回起跑线，要求每击倒一个标志物须立即返回一次，再跑到下一个标志物，以此类推。选手应以站立式起跑，脚动开表，完成所有折返距离回到起跑线时停表，记录完成的时间。未击倒标志物，成绩无效。每人测试1次。</w:t>
      </w:r>
    </w:p>
    <w:p w14:paraId="60C1CB05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6</w:t>
      </w:r>
      <w:r w:rsidRPr="00402FD2">
        <w:rPr>
          <w:rFonts w:ascii="仿宋" w:eastAsia="仿宋" w:hAnsi="仿宋"/>
          <w:sz w:val="24"/>
          <w:szCs w:val="24"/>
        </w:rPr>
        <w:t>、</w:t>
      </w:r>
      <w:r w:rsidRPr="00402FD2">
        <w:rPr>
          <w:rFonts w:ascii="仿宋" w:eastAsia="仿宋" w:hAnsi="仿宋" w:hint="eastAsia"/>
          <w:sz w:val="24"/>
          <w:szCs w:val="24"/>
        </w:rPr>
        <w:t>教学比赛  50分</w:t>
      </w:r>
    </w:p>
    <w:p w14:paraId="05966F96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</w:t>
      </w:r>
      <w:r w:rsidRPr="00402FD2">
        <w:rPr>
          <w:rFonts w:ascii="Calibri" w:eastAsia="仿宋" w:hAnsi="Calibri" w:cs="Calibri"/>
          <w:sz w:val="24"/>
          <w:szCs w:val="24"/>
        </w:rPr>
        <w:t> </w:t>
      </w:r>
      <w:r w:rsidRPr="00402FD2">
        <w:rPr>
          <w:rFonts w:ascii="仿宋" w:eastAsia="仿宋" w:hAnsi="仿宋"/>
          <w:sz w:val="24"/>
          <w:szCs w:val="24"/>
        </w:rPr>
        <w:t>分队教学比赛、双方根据</w:t>
      </w:r>
      <w:r w:rsidRPr="00402FD2">
        <w:rPr>
          <w:rFonts w:ascii="仿宋" w:eastAsia="仿宋" w:hAnsi="仿宋" w:hint="eastAsia"/>
          <w:sz w:val="24"/>
          <w:szCs w:val="24"/>
        </w:rPr>
        <w:t>测试要求</w:t>
      </w:r>
      <w:r w:rsidRPr="00402FD2">
        <w:rPr>
          <w:rFonts w:ascii="仿宋" w:eastAsia="仿宋" w:hAnsi="仿宋"/>
          <w:sz w:val="24"/>
          <w:szCs w:val="24"/>
        </w:rPr>
        <w:t>安排采用</w:t>
      </w:r>
      <w:r w:rsidRPr="00402FD2">
        <w:rPr>
          <w:rFonts w:ascii="仿宋" w:eastAsia="仿宋" w:hAnsi="仿宋" w:hint="eastAsia"/>
          <w:sz w:val="24"/>
          <w:szCs w:val="24"/>
        </w:rPr>
        <w:t>相应的阵型及技、战术</w:t>
      </w:r>
      <w:r w:rsidRPr="00402FD2">
        <w:rPr>
          <w:rFonts w:ascii="仿宋" w:eastAsia="仿宋" w:hAnsi="仿宋"/>
          <w:sz w:val="24"/>
          <w:szCs w:val="24"/>
        </w:rPr>
        <w:t>。</w:t>
      </w:r>
    </w:p>
    <w:p w14:paraId="77438F20" w14:textId="77777777" w:rsidR="00FB5375" w:rsidRPr="00402FD2" w:rsidRDefault="00000000">
      <w:pPr>
        <w:spacing w:line="500" w:lineRule="exact"/>
        <w:rPr>
          <w:rFonts w:ascii="仿宋" w:eastAsia="仿宋" w:hAnsi="仿宋"/>
          <w:sz w:val="24"/>
          <w:szCs w:val="24"/>
        </w:rPr>
      </w:pPr>
      <w:r w:rsidRPr="00402FD2">
        <w:rPr>
          <w:rFonts w:ascii="Calibri" w:eastAsia="仿宋" w:hAnsi="Calibri" w:cs="Calibri"/>
          <w:sz w:val="24"/>
          <w:szCs w:val="24"/>
        </w:rPr>
        <w:t> </w:t>
      </w:r>
      <w:r w:rsidRPr="00402FD2">
        <w:rPr>
          <w:rFonts w:ascii="Calibri" w:eastAsia="仿宋" w:hAnsi="Calibri" w:cs="Calibri" w:hint="eastAsia"/>
          <w:sz w:val="24"/>
          <w:szCs w:val="24"/>
        </w:rPr>
        <w:t xml:space="preserve">    </w:t>
      </w:r>
      <w:r w:rsidRPr="00402FD2">
        <w:rPr>
          <w:rFonts w:ascii="仿宋" w:eastAsia="仿宋" w:hAnsi="仿宋" w:hint="eastAsia"/>
          <w:sz w:val="24"/>
          <w:szCs w:val="24"/>
        </w:rPr>
        <w:t>7、守门员加试  10分</w:t>
      </w:r>
    </w:p>
    <w:p w14:paraId="75D6C352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守门员加试接、扑球项目，免试20米运球绕杆射门项目。</w:t>
      </w:r>
    </w:p>
    <w:p w14:paraId="4B10150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</w:t>
      </w:r>
      <w:r w:rsidRPr="00402FD2">
        <w:rPr>
          <w:rFonts w:ascii="仿宋" w:eastAsia="仿宋" w:hAnsi="仿宋" w:hint="eastAsia"/>
          <w:sz w:val="24"/>
          <w:szCs w:val="24"/>
        </w:rPr>
        <w:t>守门员立于球门线中间，主考人位于守门员正面6～8米处向守门员正面、左右两侧用手抛，或距守门员16米左右用脚踢射低球、平球和高球，守门员完成接、扑球技术动作。</w:t>
      </w:r>
    </w:p>
    <w:p w14:paraId="430296B6" w14:textId="3395D248" w:rsidR="00FB5375" w:rsidRPr="00402FD2" w:rsidRDefault="00000000" w:rsidP="00402FD2">
      <w:pPr>
        <w:spacing w:line="500" w:lineRule="exact"/>
        <w:ind w:firstLineChars="200" w:firstLine="482"/>
        <w:rPr>
          <w:rFonts w:ascii="仿宋" w:eastAsia="仿宋" w:hAnsi="仿宋"/>
          <w:color w:val="FF0000"/>
          <w:sz w:val="24"/>
          <w:szCs w:val="24"/>
        </w:rPr>
      </w:pPr>
      <w:r w:rsidRPr="00402FD2">
        <w:rPr>
          <w:rFonts w:ascii="仿宋" w:eastAsia="仿宋" w:hAnsi="仿宋" w:hint="eastAsia"/>
          <w:b/>
          <w:bCs/>
          <w:sz w:val="24"/>
          <w:szCs w:val="24"/>
        </w:rPr>
        <w:t>（三</w:t>
      </w:r>
      <w:r w:rsidRPr="00402FD2">
        <w:rPr>
          <w:rFonts w:ascii="仿宋" w:eastAsia="仿宋" w:hAnsi="仿宋"/>
          <w:b/>
          <w:bCs/>
          <w:sz w:val="24"/>
          <w:szCs w:val="24"/>
        </w:rPr>
        <w:t>）</w:t>
      </w:r>
      <w:r w:rsidRPr="00402FD2">
        <w:rPr>
          <w:rFonts w:ascii="仿宋" w:eastAsia="仿宋" w:hAnsi="仿宋" w:hint="eastAsia"/>
          <w:b/>
          <w:bCs/>
          <w:sz w:val="24"/>
          <w:szCs w:val="24"/>
        </w:rPr>
        <w:t>乒乓球  100分</w:t>
      </w:r>
    </w:p>
    <w:p w14:paraId="555CABAB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1、</w:t>
      </w:r>
      <w:r w:rsidRPr="00402FD2">
        <w:rPr>
          <w:rFonts w:ascii="仿宋" w:eastAsia="仿宋" w:hAnsi="仿宋"/>
          <w:sz w:val="24"/>
          <w:szCs w:val="24"/>
        </w:rPr>
        <w:t>正手攻球</w:t>
      </w:r>
      <w:r w:rsidRPr="00402FD2">
        <w:rPr>
          <w:rFonts w:ascii="仿宋" w:eastAsia="仿宋" w:hAnsi="仿宋" w:hint="eastAsia"/>
          <w:sz w:val="24"/>
          <w:szCs w:val="24"/>
        </w:rPr>
        <w:t xml:space="preserve">  20分</w:t>
      </w:r>
    </w:p>
    <w:p w14:paraId="5F329A02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测试方法：两人正手斜线对攻55秒，计算考生有效击球板数（击球失误或击到对方反手位均为无效），每人两次机会，取最好一次成绩。</w:t>
      </w:r>
    </w:p>
    <w:p w14:paraId="334B253B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2</w:t>
      </w:r>
      <w:r w:rsidRPr="00402FD2">
        <w:rPr>
          <w:rFonts w:ascii="仿宋" w:eastAsia="仿宋" w:hAnsi="仿宋" w:hint="eastAsia"/>
          <w:sz w:val="24"/>
          <w:szCs w:val="24"/>
        </w:rPr>
        <w:t>、</w:t>
      </w:r>
      <w:r w:rsidRPr="00402FD2">
        <w:rPr>
          <w:rFonts w:ascii="仿宋" w:eastAsia="仿宋" w:hAnsi="仿宋"/>
          <w:sz w:val="24"/>
          <w:szCs w:val="24"/>
        </w:rPr>
        <w:t>结合技术</w:t>
      </w:r>
      <w:r w:rsidRPr="00402FD2">
        <w:rPr>
          <w:rFonts w:ascii="仿宋" w:eastAsia="仿宋" w:hAnsi="仿宋" w:hint="eastAsia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sz w:val="24"/>
          <w:szCs w:val="24"/>
        </w:rPr>
        <w:t>20分</w:t>
      </w:r>
    </w:p>
    <w:p w14:paraId="64E00E7D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测试方法：考生可根据个人打法类型选择左推右攻、两面攻、正反手削球和连续拉弧圈球四项中任意一项。其中左推右攻和两面攻技术计55秒以内连续击球组数，削球和拉弧圈球</w:t>
      </w:r>
      <w:proofErr w:type="gramStart"/>
      <w:r w:rsidRPr="00402FD2">
        <w:rPr>
          <w:rFonts w:ascii="仿宋" w:eastAsia="仿宋" w:hAnsi="仿宋"/>
          <w:sz w:val="24"/>
          <w:szCs w:val="24"/>
        </w:rPr>
        <w:t>计连续</w:t>
      </w:r>
      <w:proofErr w:type="gramEnd"/>
      <w:r w:rsidRPr="00402FD2">
        <w:rPr>
          <w:rFonts w:ascii="仿宋" w:eastAsia="仿宋" w:hAnsi="仿宋"/>
          <w:sz w:val="24"/>
          <w:szCs w:val="24"/>
        </w:rPr>
        <w:t>击球板数。每人两次机会，取最好一次成绩，未击球到指定落点一律不计数。</w:t>
      </w:r>
    </w:p>
    <w:p w14:paraId="0298CB3F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3</w:t>
      </w:r>
      <w:r w:rsidRPr="00402FD2">
        <w:rPr>
          <w:rFonts w:ascii="仿宋" w:eastAsia="仿宋" w:hAnsi="仿宋" w:hint="eastAsia"/>
          <w:sz w:val="24"/>
          <w:szCs w:val="24"/>
        </w:rPr>
        <w:t>、</w:t>
      </w:r>
      <w:proofErr w:type="gramStart"/>
      <w:r w:rsidRPr="00402FD2">
        <w:rPr>
          <w:rFonts w:ascii="仿宋" w:eastAsia="仿宋" w:hAnsi="仿宋"/>
          <w:sz w:val="24"/>
          <w:szCs w:val="24"/>
        </w:rPr>
        <w:t>搓中侧身</w:t>
      </w:r>
      <w:proofErr w:type="gramEnd"/>
      <w:r w:rsidRPr="00402FD2">
        <w:rPr>
          <w:rFonts w:ascii="仿宋" w:eastAsia="仿宋" w:hAnsi="仿宋"/>
          <w:sz w:val="24"/>
          <w:szCs w:val="24"/>
        </w:rPr>
        <w:t>突击</w:t>
      </w:r>
      <w:r w:rsidRPr="00402FD2">
        <w:rPr>
          <w:rFonts w:ascii="仿宋" w:eastAsia="仿宋" w:hAnsi="仿宋" w:hint="eastAsia"/>
          <w:sz w:val="24"/>
          <w:szCs w:val="24"/>
        </w:rPr>
        <w:t xml:space="preserve">  20分</w:t>
      </w:r>
    </w:p>
    <w:p w14:paraId="3AB9F0B3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测试方法：两人反手位对搓，考生至少反手</w:t>
      </w:r>
      <w:proofErr w:type="gramStart"/>
      <w:r w:rsidRPr="00402FD2">
        <w:rPr>
          <w:rFonts w:ascii="仿宋" w:eastAsia="仿宋" w:hAnsi="仿宋"/>
          <w:sz w:val="24"/>
          <w:szCs w:val="24"/>
        </w:rPr>
        <w:t>搓</w:t>
      </w:r>
      <w:proofErr w:type="gramEnd"/>
      <w:r w:rsidRPr="00402FD2">
        <w:rPr>
          <w:rFonts w:ascii="仿宋" w:eastAsia="仿宋" w:hAnsi="仿宋"/>
          <w:sz w:val="24"/>
          <w:szCs w:val="24"/>
        </w:rPr>
        <w:t>一板后侧身突击（或侧身拉弧圈球），考生可侧身击球15次，侧身后必须击球，计成功板数，每侧身击球一次后再更新发球。</w:t>
      </w:r>
    </w:p>
    <w:p w14:paraId="0A53E17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lastRenderedPageBreak/>
        <w:t>4</w:t>
      </w:r>
      <w:r w:rsidRPr="00402FD2">
        <w:rPr>
          <w:rFonts w:ascii="仿宋" w:eastAsia="仿宋" w:hAnsi="仿宋"/>
          <w:sz w:val="24"/>
          <w:szCs w:val="24"/>
        </w:rPr>
        <w:t>、比赛能力</w:t>
      </w:r>
      <w:r w:rsidRPr="00402FD2">
        <w:rPr>
          <w:rFonts w:ascii="仿宋" w:eastAsia="仿宋" w:hAnsi="仿宋" w:hint="eastAsia"/>
          <w:sz w:val="24"/>
          <w:szCs w:val="24"/>
        </w:rPr>
        <w:t xml:space="preserve">  40分</w:t>
      </w:r>
    </w:p>
    <w:p w14:paraId="4EFC716F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测试方法：根据报考人数，组织循环或淘汰赛，通过比赛观察受试者的全面技术和战术意识，并排列名次。</w:t>
      </w:r>
    </w:p>
    <w:p w14:paraId="459890CE" w14:textId="77777777" w:rsidR="00FB5375" w:rsidRPr="00402FD2" w:rsidRDefault="00000000" w:rsidP="004725BD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402FD2">
        <w:rPr>
          <w:rFonts w:ascii="仿宋" w:eastAsia="仿宋" w:hAnsi="仿宋" w:hint="eastAsia"/>
          <w:b/>
          <w:bCs/>
          <w:sz w:val="24"/>
          <w:szCs w:val="24"/>
        </w:rPr>
        <w:t xml:space="preserve">(四)羽毛球  100分  </w:t>
      </w:r>
    </w:p>
    <w:p w14:paraId="08F814BE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Calibri" w:eastAsia="仿宋" w:hAnsi="Calibri" w:cs="Calibri"/>
          <w:sz w:val="24"/>
          <w:szCs w:val="24"/>
        </w:rPr>
        <w:t> </w:t>
      </w:r>
      <w:r w:rsidRPr="00402FD2">
        <w:rPr>
          <w:rFonts w:ascii="仿宋" w:eastAsia="仿宋" w:hAnsi="仿宋"/>
          <w:sz w:val="24"/>
          <w:szCs w:val="24"/>
        </w:rPr>
        <w:t>1、</w:t>
      </w:r>
      <w:proofErr w:type="gramStart"/>
      <w:r w:rsidRPr="00402FD2">
        <w:rPr>
          <w:rFonts w:ascii="仿宋" w:eastAsia="仿宋" w:hAnsi="仿宋"/>
          <w:sz w:val="24"/>
          <w:szCs w:val="24"/>
        </w:rPr>
        <w:t>正手发高远球</w:t>
      </w:r>
      <w:proofErr w:type="gramEnd"/>
      <w:r w:rsidRPr="00402FD2">
        <w:rPr>
          <w:rFonts w:ascii="仿宋" w:eastAsia="仿宋" w:hAnsi="仿宋"/>
          <w:sz w:val="24"/>
          <w:szCs w:val="24"/>
        </w:rPr>
        <w:t>和网前球</w:t>
      </w:r>
      <w:r w:rsidRPr="00402FD2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304071B3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测试方法：考生在右场区中线附近离发球线50厘米处站立发高远球，落地应在单、双打端线及距中线和单打边线各60厘米所作平行线所构成的区域内；发网前球的位置同发</w:t>
      </w:r>
      <w:proofErr w:type="gramStart"/>
      <w:r w:rsidRPr="00402FD2">
        <w:rPr>
          <w:rFonts w:ascii="仿宋" w:eastAsia="仿宋" w:hAnsi="仿宋"/>
          <w:sz w:val="24"/>
          <w:szCs w:val="24"/>
        </w:rPr>
        <w:t>高远球位置</w:t>
      </w:r>
      <w:proofErr w:type="gramEnd"/>
      <w:r w:rsidRPr="00402FD2">
        <w:rPr>
          <w:rFonts w:ascii="仿宋" w:eastAsia="仿宋" w:hAnsi="仿宋"/>
          <w:sz w:val="24"/>
          <w:szCs w:val="24"/>
        </w:rPr>
        <w:t>相同，落点在发球线和向前70厘米所作平行线及距中线和单打边线各60厘米所作平行线所构成的区域内。</w:t>
      </w:r>
      <w:r w:rsidRPr="00402FD2">
        <w:rPr>
          <w:rFonts w:ascii="仿宋" w:eastAsia="仿宋" w:hAnsi="仿宋" w:hint="eastAsia"/>
          <w:sz w:val="24"/>
          <w:szCs w:val="24"/>
        </w:rPr>
        <w:t>测试</w:t>
      </w:r>
      <w:r w:rsidRPr="00402FD2">
        <w:rPr>
          <w:rFonts w:ascii="仿宋" w:eastAsia="仿宋" w:hAnsi="仿宋"/>
          <w:sz w:val="24"/>
          <w:szCs w:val="24"/>
        </w:rPr>
        <w:t>时发</w:t>
      </w:r>
      <w:proofErr w:type="gramStart"/>
      <w:r w:rsidRPr="00402FD2">
        <w:rPr>
          <w:rFonts w:ascii="仿宋" w:eastAsia="仿宋" w:hAnsi="仿宋"/>
          <w:sz w:val="24"/>
          <w:szCs w:val="24"/>
        </w:rPr>
        <w:t>高远球</w:t>
      </w:r>
      <w:proofErr w:type="gramEnd"/>
      <w:r w:rsidRPr="00402FD2">
        <w:rPr>
          <w:rFonts w:ascii="仿宋" w:eastAsia="仿宋" w:hAnsi="仿宋"/>
          <w:sz w:val="24"/>
          <w:szCs w:val="24"/>
        </w:rPr>
        <w:t>和网前球各5个。</w:t>
      </w:r>
    </w:p>
    <w:p w14:paraId="3356AE1B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2、</w:t>
      </w:r>
      <w:r w:rsidRPr="00402FD2">
        <w:rPr>
          <w:rFonts w:ascii="仿宋" w:eastAsia="仿宋" w:hAnsi="仿宋"/>
          <w:sz w:val="24"/>
          <w:szCs w:val="24"/>
        </w:rPr>
        <w:t>正手后场</w:t>
      </w:r>
      <w:r w:rsidRPr="00402FD2">
        <w:rPr>
          <w:rFonts w:ascii="仿宋" w:eastAsia="仿宋" w:hAnsi="仿宋" w:hint="eastAsia"/>
          <w:sz w:val="24"/>
          <w:szCs w:val="24"/>
        </w:rPr>
        <w:t>杀</w:t>
      </w:r>
      <w:r w:rsidRPr="00402FD2">
        <w:rPr>
          <w:rFonts w:ascii="仿宋" w:eastAsia="仿宋" w:hAnsi="仿宋"/>
          <w:sz w:val="24"/>
          <w:szCs w:val="24"/>
        </w:rPr>
        <w:t>球</w:t>
      </w:r>
      <w:r w:rsidRPr="00402FD2">
        <w:rPr>
          <w:rFonts w:ascii="仿宋" w:eastAsia="仿宋" w:hAnsi="仿宋" w:hint="eastAsia"/>
          <w:sz w:val="24"/>
          <w:szCs w:val="24"/>
        </w:rPr>
        <w:t xml:space="preserve">  20分</w:t>
      </w:r>
    </w:p>
    <w:p w14:paraId="1F61FFA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</w:t>
      </w:r>
      <w:r w:rsidRPr="00402FD2">
        <w:rPr>
          <w:rFonts w:ascii="Calibri" w:eastAsia="仿宋" w:hAnsi="Calibri" w:cs="Calibri"/>
          <w:sz w:val="24"/>
          <w:szCs w:val="24"/>
        </w:rPr>
        <w:t> </w:t>
      </w:r>
      <w:r w:rsidRPr="00402FD2">
        <w:rPr>
          <w:rFonts w:ascii="仿宋" w:eastAsia="仿宋" w:hAnsi="仿宋"/>
          <w:sz w:val="24"/>
          <w:szCs w:val="24"/>
        </w:rPr>
        <w:t>考评员发出</w:t>
      </w:r>
      <w:proofErr w:type="gramStart"/>
      <w:r w:rsidRPr="00402FD2">
        <w:rPr>
          <w:rFonts w:ascii="仿宋" w:eastAsia="仿宋" w:hAnsi="仿宋"/>
          <w:sz w:val="24"/>
          <w:szCs w:val="24"/>
        </w:rPr>
        <w:t>高远球</w:t>
      </w:r>
      <w:proofErr w:type="gramEnd"/>
      <w:r w:rsidRPr="00402FD2">
        <w:rPr>
          <w:rFonts w:ascii="仿宋" w:eastAsia="仿宋" w:hAnsi="仿宋"/>
          <w:sz w:val="24"/>
          <w:szCs w:val="24"/>
        </w:rPr>
        <w:t>后，考生在右场区距前发球线50厘米处起动</w:t>
      </w:r>
      <w:r w:rsidRPr="00402FD2">
        <w:rPr>
          <w:rFonts w:ascii="仿宋" w:eastAsia="仿宋" w:hAnsi="仿宋" w:hint="eastAsia"/>
          <w:sz w:val="24"/>
          <w:szCs w:val="24"/>
        </w:rPr>
        <w:t>杀</w:t>
      </w:r>
      <w:r w:rsidRPr="00402FD2">
        <w:rPr>
          <w:rFonts w:ascii="仿宋" w:eastAsia="仿宋" w:hAnsi="仿宋"/>
          <w:sz w:val="24"/>
          <w:szCs w:val="24"/>
        </w:rPr>
        <w:t>球直、斜线球各5个。</w:t>
      </w:r>
    </w:p>
    <w:p w14:paraId="0D987159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3</w:t>
      </w:r>
      <w:r w:rsidRPr="00402FD2">
        <w:rPr>
          <w:rFonts w:ascii="仿宋" w:eastAsia="仿宋" w:hAnsi="仿宋"/>
          <w:sz w:val="24"/>
          <w:szCs w:val="24"/>
        </w:rPr>
        <w:t>、正手后场吊球</w:t>
      </w:r>
      <w:r w:rsidRPr="00402FD2">
        <w:rPr>
          <w:rFonts w:ascii="仿宋" w:eastAsia="仿宋" w:hAnsi="仿宋" w:hint="eastAsia"/>
          <w:color w:val="0000FF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sz w:val="24"/>
          <w:szCs w:val="24"/>
        </w:rPr>
        <w:t xml:space="preserve"> 20分  </w:t>
      </w:r>
    </w:p>
    <w:p w14:paraId="2C411D1A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测试方法：考评员发出</w:t>
      </w:r>
      <w:proofErr w:type="gramStart"/>
      <w:r w:rsidRPr="00402FD2">
        <w:rPr>
          <w:rFonts w:ascii="仿宋" w:eastAsia="仿宋" w:hAnsi="仿宋"/>
          <w:sz w:val="24"/>
          <w:szCs w:val="24"/>
        </w:rPr>
        <w:t>高远球</w:t>
      </w:r>
      <w:proofErr w:type="gramEnd"/>
      <w:r w:rsidRPr="00402FD2">
        <w:rPr>
          <w:rFonts w:ascii="仿宋" w:eastAsia="仿宋" w:hAnsi="仿宋"/>
          <w:sz w:val="24"/>
          <w:szCs w:val="24"/>
        </w:rPr>
        <w:t>后，考生在右场区距前发球线50厘米处起动吊直、斜线球各5个。</w:t>
      </w:r>
    </w:p>
    <w:p w14:paraId="59064A02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4</w:t>
      </w:r>
      <w:r w:rsidRPr="00402FD2">
        <w:rPr>
          <w:rFonts w:ascii="仿宋" w:eastAsia="仿宋" w:hAnsi="仿宋"/>
          <w:sz w:val="24"/>
          <w:szCs w:val="24"/>
        </w:rPr>
        <w:t>、网前搓球</w:t>
      </w:r>
      <w:r w:rsidRPr="00402FD2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61520737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测试方法：考评员</w:t>
      </w:r>
      <w:r w:rsidRPr="00402FD2">
        <w:rPr>
          <w:rFonts w:ascii="仿宋" w:eastAsia="仿宋" w:hAnsi="仿宋" w:hint="eastAsia"/>
          <w:sz w:val="24"/>
          <w:szCs w:val="24"/>
        </w:rPr>
        <w:t>在</w:t>
      </w:r>
      <w:r w:rsidRPr="00402FD2">
        <w:rPr>
          <w:rFonts w:ascii="仿宋" w:eastAsia="仿宋" w:hAnsi="仿宋"/>
          <w:sz w:val="24"/>
          <w:szCs w:val="24"/>
        </w:rPr>
        <w:t>网前</w:t>
      </w:r>
      <w:r w:rsidRPr="00402FD2">
        <w:rPr>
          <w:rFonts w:ascii="仿宋" w:eastAsia="仿宋" w:hAnsi="仿宋" w:hint="eastAsia"/>
          <w:sz w:val="24"/>
          <w:szCs w:val="24"/>
        </w:rPr>
        <w:t>抛</w:t>
      </w:r>
      <w:r w:rsidRPr="00402FD2">
        <w:rPr>
          <w:rFonts w:ascii="仿宋" w:eastAsia="仿宋" w:hAnsi="仿宋"/>
          <w:sz w:val="24"/>
          <w:szCs w:val="24"/>
        </w:rPr>
        <w:t>球，考生在前发球线后启动将球搓过网</w:t>
      </w:r>
      <w:r w:rsidRPr="00402FD2">
        <w:rPr>
          <w:rFonts w:ascii="仿宋" w:eastAsia="仿宋" w:hAnsi="仿宋" w:hint="eastAsia"/>
          <w:sz w:val="24"/>
          <w:szCs w:val="24"/>
        </w:rPr>
        <w:t>，正、反手各5</w:t>
      </w:r>
      <w:r w:rsidRPr="00402FD2">
        <w:rPr>
          <w:rFonts w:ascii="仿宋" w:eastAsia="仿宋" w:hAnsi="仿宋"/>
          <w:sz w:val="24"/>
          <w:szCs w:val="24"/>
        </w:rPr>
        <w:t>个球。</w:t>
      </w:r>
    </w:p>
    <w:p w14:paraId="22EBB6AD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5</w:t>
      </w:r>
      <w:r w:rsidRPr="00402FD2">
        <w:rPr>
          <w:rFonts w:ascii="仿宋" w:eastAsia="仿宋" w:hAnsi="仿宋"/>
          <w:sz w:val="24"/>
          <w:szCs w:val="24"/>
        </w:rPr>
        <w:t>、</w:t>
      </w:r>
      <w:proofErr w:type="gramStart"/>
      <w:r w:rsidRPr="00402FD2">
        <w:rPr>
          <w:rFonts w:ascii="仿宋" w:eastAsia="仿宋" w:hAnsi="仿宋"/>
          <w:sz w:val="24"/>
          <w:szCs w:val="24"/>
        </w:rPr>
        <w:t>单打技评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 xml:space="preserve">  40分</w:t>
      </w:r>
    </w:p>
    <w:p w14:paraId="47CBE1B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测试方法：</w:t>
      </w:r>
      <w:r w:rsidRPr="00402FD2">
        <w:rPr>
          <w:rFonts w:ascii="Calibri" w:eastAsia="仿宋" w:hAnsi="Calibri" w:cs="Calibri"/>
          <w:sz w:val="24"/>
          <w:szCs w:val="24"/>
        </w:rPr>
        <w:t> </w:t>
      </w:r>
      <w:r w:rsidRPr="00402FD2">
        <w:rPr>
          <w:rFonts w:ascii="仿宋" w:eastAsia="仿宋" w:hAnsi="仿宋" w:hint="eastAsia"/>
          <w:sz w:val="24"/>
          <w:szCs w:val="24"/>
        </w:rPr>
        <w:t>根据报考人数，组织循环或淘汰赛，</w:t>
      </w:r>
      <w:r w:rsidRPr="00402FD2">
        <w:rPr>
          <w:rFonts w:ascii="仿宋" w:eastAsia="仿宋" w:hAnsi="仿宋"/>
          <w:sz w:val="24"/>
          <w:szCs w:val="24"/>
        </w:rPr>
        <w:t>赛</w:t>
      </w:r>
      <w:r w:rsidRPr="00402FD2">
        <w:rPr>
          <w:rFonts w:ascii="仿宋" w:eastAsia="仿宋" w:hAnsi="仿宋" w:hint="eastAsia"/>
          <w:sz w:val="24"/>
          <w:szCs w:val="24"/>
        </w:rPr>
        <w:t>制一局，21 分每球得分。</w:t>
      </w:r>
    </w:p>
    <w:p w14:paraId="739E0AC8" w14:textId="77777777" w:rsidR="00FB5375" w:rsidRPr="00402FD2" w:rsidRDefault="00000000" w:rsidP="004725BD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402FD2">
        <w:rPr>
          <w:rFonts w:ascii="仿宋" w:eastAsia="仿宋" w:hAnsi="仿宋" w:hint="eastAsia"/>
          <w:b/>
          <w:bCs/>
          <w:sz w:val="24"/>
          <w:szCs w:val="24"/>
        </w:rPr>
        <w:t xml:space="preserve">（五）健美操  100分  </w:t>
      </w:r>
    </w:p>
    <w:p w14:paraId="11107F7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 xml:space="preserve">1、形态姿态：五官、身高、四肢比例、整体形象。 </w:t>
      </w:r>
      <w:r w:rsidRPr="00402FD2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sz w:val="24"/>
          <w:szCs w:val="24"/>
        </w:rPr>
        <w:t>20分</w:t>
      </w:r>
    </w:p>
    <w:p w14:paraId="40F5AB0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2、综合身体素质  40分</w:t>
      </w:r>
    </w:p>
    <w:p w14:paraId="2BAE0B7F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（1）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纵劈腿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>（左、右腿） 10分</w:t>
      </w:r>
    </w:p>
    <w:p w14:paraId="4EFBE193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 xml:space="preserve">（2）10秒快速俯卧撑 </w:t>
      </w:r>
      <w:r w:rsidRPr="00402FD2">
        <w:rPr>
          <w:rFonts w:ascii="Calibri" w:eastAsia="仿宋" w:hAnsi="Calibri" w:cs="Calibri"/>
          <w:sz w:val="24"/>
          <w:szCs w:val="24"/>
        </w:rPr>
        <w:t>    </w:t>
      </w:r>
      <w:r w:rsidRPr="00402FD2">
        <w:rPr>
          <w:rFonts w:ascii="仿宋" w:eastAsia="仿宋" w:hAnsi="仿宋" w:hint="eastAsia"/>
          <w:sz w:val="24"/>
          <w:szCs w:val="24"/>
        </w:rPr>
        <w:t>10分</w:t>
      </w:r>
      <w:r w:rsidRPr="00402FD2">
        <w:rPr>
          <w:rFonts w:ascii="仿宋" w:eastAsia="仿宋" w:hAnsi="仿宋" w:hint="eastAsia"/>
          <w:color w:val="FF0000"/>
          <w:sz w:val="24"/>
          <w:szCs w:val="24"/>
        </w:rPr>
        <w:t> </w:t>
      </w:r>
      <w:r w:rsidRPr="00402FD2">
        <w:rPr>
          <w:rFonts w:ascii="仿宋" w:eastAsia="仿宋" w:hAnsi="仿宋" w:hint="eastAsia"/>
          <w:sz w:val="24"/>
          <w:szCs w:val="24"/>
        </w:rPr>
        <w:t xml:space="preserve">  </w:t>
      </w:r>
    </w:p>
    <w:p w14:paraId="3009A775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（3）20秒钟快速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仰卧击足</w:t>
      </w:r>
      <w:proofErr w:type="gramEnd"/>
      <w:r w:rsidRPr="00402FD2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sz w:val="24"/>
          <w:szCs w:val="24"/>
        </w:rPr>
        <w:t>10分</w:t>
      </w:r>
    </w:p>
    <w:p w14:paraId="7D6A1249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（4）直角支撑 10分</w:t>
      </w:r>
    </w:p>
    <w:p w14:paraId="694C721A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lastRenderedPageBreak/>
        <w:t>3、成套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操展示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 xml:space="preserve">  40分</w:t>
      </w:r>
    </w:p>
    <w:p w14:paraId="34C24BC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（1）必须有10个难度动作展示，并且这10个难度动作中必须含有ABCD类难度动作。</w:t>
      </w:r>
    </w:p>
    <w:p w14:paraId="1CE0EBB4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（2）成套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操音乐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>自备，音乐时长1'20"(正负0'05")。</w:t>
      </w:r>
    </w:p>
    <w:p w14:paraId="7BBF21E4" w14:textId="77777777" w:rsidR="00FB5375" w:rsidRPr="00402FD2" w:rsidRDefault="00000000" w:rsidP="004725BD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402FD2">
        <w:rPr>
          <w:rFonts w:ascii="仿宋" w:eastAsia="仿宋" w:hAnsi="仿宋" w:hint="eastAsia"/>
          <w:b/>
          <w:bCs/>
          <w:sz w:val="24"/>
          <w:szCs w:val="24"/>
        </w:rPr>
        <w:t>（六）田径  100分</w:t>
      </w:r>
    </w:p>
    <w:p w14:paraId="6E842F4C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</w:t>
      </w:r>
      <w:r w:rsidRPr="00402FD2">
        <w:rPr>
          <w:rFonts w:ascii="仿宋" w:eastAsia="仿宋" w:hAnsi="仿宋" w:hint="eastAsia"/>
          <w:sz w:val="24"/>
          <w:szCs w:val="24"/>
        </w:rPr>
        <w:t>方法：</w:t>
      </w:r>
    </w:p>
    <w:p w14:paraId="60176008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1、考生需根据报考专项，参加100米、200米、400米、800米、1500米、5000米，110米栏（男）、100米栏、400米栏、跳高、跳远、三级跳远、铅球、铁饼、标枪和全能其中一个项目的考试。</w:t>
      </w:r>
    </w:p>
    <w:p w14:paraId="7BCC029F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2、径赛项目考试采用一次性比赛，使用手动计时计取成绩，参照评分标准换算成得分。每道须由三名计时员计取成绩，所计成绩的中间值或相同值为最终成绩。</w:t>
      </w:r>
    </w:p>
    <w:p w14:paraId="5C8D874B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3、径赛项目（含全能径赛项目）考试中，对每组第一次起跑犯规的考生应给予警告，只允许考生有一次起跑犯规而不取消资格，之后同一组的一名或多名考生每次起跑犯规，均将被取消该单项比赛资格。</w:t>
      </w:r>
    </w:p>
    <w:p w14:paraId="3C8C3A1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4、田赛项目考试，每名考生均有3次试跳或试投机会，计取最好成绩换算得分。</w:t>
      </w:r>
    </w:p>
    <w:p w14:paraId="6A9C4E47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5、全能项目只考四项，男子全能项目为110米栏、跳高、铅球或标枪（二选一）和100米；女子全能项目为100米栏、跳高、标枪、800米，按四项累计得分为最后得分。</w:t>
      </w:r>
    </w:p>
    <w:p w14:paraId="0973EB2A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6、跨栏采用的栏架高度和投掷项目所使用的器材重量，均以国际田联最新田径竞赛规则规定的成人比赛器材规格为标准。</w:t>
      </w:r>
    </w:p>
    <w:p w14:paraId="3F1156EA" w14:textId="77777777" w:rsidR="00FB5375" w:rsidRPr="00402FD2" w:rsidRDefault="00000000" w:rsidP="004725BD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402FD2">
        <w:rPr>
          <w:rFonts w:ascii="仿宋" w:eastAsia="仿宋" w:hAnsi="仿宋" w:hint="eastAsia"/>
          <w:b/>
          <w:bCs/>
          <w:sz w:val="24"/>
          <w:szCs w:val="24"/>
        </w:rPr>
        <w:t>（七）武术</w:t>
      </w:r>
      <w:r w:rsidRPr="00402FD2">
        <w:rPr>
          <w:rFonts w:ascii="Calibri" w:eastAsia="仿宋" w:hAnsi="Calibri" w:cs="Calibri"/>
          <w:b/>
          <w:bCs/>
          <w:sz w:val="24"/>
          <w:szCs w:val="24"/>
        </w:rPr>
        <w:t> </w:t>
      </w:r>
      <w:r w:rsidRPr="00402FD2">
        <w:rPr>
          <w:rFonts w:ascii="Calibri" w:eastAsia="仿宋" w:hAnsi="Calibri" w:cs="Calibri" w:hint="eastAsia"/>
          <w:b/>
          <w:bCs/>
          <w:sz w:val="24"/>
          <w:szCs w:val="24"/>
        </w:rPr>
        <w:t xml:space="preserve"> </w:t>
      </w:r>
      <w:r w:rsidRPr="00402FD2">
        <w:rPr>
          <w:rFonts w:ascii="仿宋" w:eastAsia="仿宋" w:hAnsi="仿宋" w:hint="eastAsia"/>
          <w:b/>
          <w:bCs/>
          <w:sz w:val="24"/>
          <w:szCs w:val="24"/>
        </w:rPr>
        <w:t xml:space="preserve"> 100分</w:t>
      </w:r>
      <w:r w:rsidRPr="00402FD2">
        <w:rPr>
          <w:rFonts w:ascii="Calibri" w:eastAsia="仿宋" w:hAnsi="Calibri" w:cs="Calibri"/>
          <w:b/>
          <w:bCs/>
          <w:sz w:val="24"/>
          <w:szCs w:val="24"/>
        </w:rPr>
        <w:t>     </w:t>
      </w:r>
    </w:p>
    <w:p w14:paraId="174032BD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1、左右正踢腿  10分</w:t>
      </w:r>
    </w:p>
    <w:p w14:paraId="14E74D7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</w:t>
      </w:r>
      <w:r w:rsidRPr="00402FD2">
        <w:rPr>
          <w:rFonts w:ascii="仿宋" w:eastAsia="仿宋" w:hAnsi="仿宋" w:hint="eastAsia"/>
          <w:sz w:val="24"/>
          <w:szCs w:val="24"/>
        </w:rPr>
        <w:t>：考生上场行抱拳礼，听到信号后行进间快速左右交换踢腿。</w:t>
      </w:r>
    </w:p>
    <w:p w14:paraId="08926DD3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2、左右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仆步抡拍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748BEA9A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</w:t>
      </w:r>
      <w:r w:rsidRPr="00402FD2">
        <w:rPr>
          <w:rFonts w:ascii="仿宋" w:eastAsia="仿宋" w:hAnsi="仿宋" w:hint="eastAsia"/>
          <w:sz w:val="24"/>
          <w:szCs w:val="24"/>
        </w:rPr>
        <w:t>：考生上场行抱拳礼，听到信号后原地快速完成左右抡拍。</w:t>
      </w:r>
    </w:p>
    <w:p w14:paraId="36B4039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3、腾空飞脚  10分</w:t>
      </w:r>
    </w:p>
    <w:p w14:paraId="32F9A1A0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</w:t>
      </w:r>
      <w:r w:rsidRPr="00402FD2">
        <w:rPr>
          <w:rFonts w:ascii="仿宋" w:eastAsia="仿宋" w:hAnsi="仿宋" w:hint="eastAsia"/>
          <w:sz w:val="24"/>
          <w:szCs w:val="24"/>
        </w:rPr>
        <w:t>：考生上场行抱拳礼，听到信号后原地启动完成助跑腾空飞脚。</w:t>
      </w:r>
    </w:p>
    <w:p w14:paraId="2DBA49B3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lastRenderedPageBreak/>
        <w:t>4、旋风脚或</w:t>
      </w:r>
      <w:proofErr w:type="gramStart"/>
      <w:r w:rsidRPr="00402FD2">
        <w:rPr>
          <w:rFonts w:ascii="仿宋" w:eastAsia="仿宋" w:hAnsi="仿宋" w:hint="eastAsia"/>
          <w:sz w:val="24"/>
          <w:szCs w:val="24"/>
        </w:rPr>
        <w:t>腾空摆莲</w:t>
      </w:r>
      <w:proofErr w:type="gramEnd"/>
      <w:r w:rsidRPr="00402FD2">
        <w:rPr>
          <w:rFonts w:ascii="仿宋" w:eastAsia="仿宋" w:hAnsi="仿宋" w:hint="eastAsia"/>
          <w:sz w:val="24"/>
          <w:szCs w:val="24"/>
        </w:rPr>
        <w:t xml:space="preserve">  10分</w:t>
      </w:r>
    </w:p>
    <w:p w14:paraId="5EAA11F2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</w:t>
      </w:r>
      <w:r w:rsidRPr="00402FD2">
        <w:rPr>
          <w:rFonts w:ascii="仿宋" w:eastAsia="仿宋" w:hAnsi="仿宋" w:hint="eastAsia"/>
          <w:sz w:val="24"/>
          <w:szCs w:val="24"/>
        </w:rPr>
        <w:t>：考生上场行抱拳礼，听到信号后原地启动完成助跑旋风脚。</w:t>
      </w:r>
    </w:p>
    <w:p w14:paraId="3D7F5A6A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 w:hint="eastAsia"/>
          <w:sz w:val="24"/>
          <w:szCs w:val="24"/>
        </w:rPr>
        <w:t>5、专项技术  60分</w:t>
      </w:r>
    </w:p>
    <w:p w14:paraId="59BC64C1" w14:textId="77777777" w:rsidR="00FB5375" w:rsidRPr="00402FD2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02FD2">
        <w:rPr>
          <w:rFonts w:ascii="仿宋" w:eastAsia="仿宋" w:hAnsi="仿宋"/>
          <w:sz w:val="24"/>
          <w:szCs w:val="24"/>
        </w:rPr>
        <w:t>测试方法</w:t>
      </w:r>
      <w:r w:rsidRPr="00402FD2">
        <w:rPr>
          <w:rFonts w:ascii="仿宋" w:eastAsia="仿宋" w:hAnsi="仿宋" w:hint="eastAsia"/>
          <w:sz w:val="24"/>
          <w:szCs w:val="24"/>
        </w:rPr>
        <w:t xml:space="preserve">：听到点名后考生上场行抱拳礼，开始演练套路。　</w:t>
      </w:r>
    </w:p>
    <w:p w14:paraId="2B722E8F" w14:textId="77777777" w:rsidR="00FB5375" w:rsidRDefault="00FB5375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5670F3BF" w14:textId="77777777" w:rsidR="00FB5375" w:rsidRPr="004725BD" w:rsidRDefault="00000000" w:rsidP="00E23492">
      <w:pPr>
        <w:spacing w:beforeLines="50" w:before="156" w:afterLines="50" w:after="156"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725BD">
        <w:rPr>
          <w:rFonts w:ascii="仿宋" w:eastAsia="仿宋" w:hAnsi="仿宋" w:hint="eastAsia"/>
          <w:b/>
          <w:bCs/>
          <w:sz w:val="28"/>
          <w:szCs w:val="28"/>
        </w:rPr>
        <w:t>三、注意事项</w:t>
      </w:r>
    </w:p>
    <w:p w14:paraId="4643D162" w14:textId="77777777" w:rsidR="00FB5375" w:rsidRPr="004725BD" w:rsidRDefault="00000000" w:rsidP="004725BD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1、根据疫情防控要求，</w:t>
      </w:r>
      <w:proofErr w:type="gramStart"/>
      <w:r w:rsidRPr="004725BD">
        <w:rPr>
          <w:rFonts w:ascii="仿宋" w:eastAsia="仿宋" w:hAnsi="仿宋" w:hint="eastAsia"/>
          <w:sz w:val="24"/>
          <w:szCs w:val="24"/>
        </w:rPr>
        <w:t>如遇因疫情</w:t>
      </w:r>
      <w:proofErr w:type="gramEnd"/>
      <w:r w:rsidRPr="004725BD">
        <w:rPr>
          <w:rFonts w:ascii="仿宋" w:eastAsia="仿宋" w:hAnsi="仿宋" w:hint="eastAsia"/>
          <w:sz w:val="24"/>
          <w:szCs w:val="24"/>
        </w:rPr>
        <w:t>等不可抗力因素导致可能影响专项测试情况发生，学校将根据具体情况做出相应调整并提前在</w:t>
      </w:r>
      <w:proofErr w:type="gramStart"/>
      <w:r w:rsidRPr="004725BD">
        <w:rPr>
          <w:rFonts w:ascii="仿宋" w:eastAsia="仿宋" w:hAnsi="仿宋" w:hint="eastAsia"/>
          <w:sz w:val="24"/>
          <w:szCs w:val="24"/>
        </w:rPr>
        <w:t>招生网</w:t>
      </w:r>
      <w:proofErr w:type="gramEnd"/>
      <w:r w:rsidRPr="004725BD">
        <w:rPr>
          <w:rFonts w:ascii="仿宋" w:eastAsia="仿宋" w:hAnsi="仿宋" w:hint="eastAsia"/>
          <w:sz w:val="24"/>
          <w:szCs w:val="24"/>
        </w:rPr>
        <w:t>公布。</w:t>
      </w:r>
    </w:p>
    <w:p w14:paraId="32C48521" w14:textId="77777777" w:rsidR="00FB5375" w:rsidRPr="004725BD" w:rsidRDefault="00000000" w:rsidP="004725BD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2、考生往返交通费、食宿费自理。考生自备测试所需的球拍、运动鞋和运动服等必备设施。</w:t>
      </w:r>
    </w:p>
    <w:p w14:paraId="38340560" w14:textId="77777777" w:rsidR="00FB5375" w:rsidRPr="004725BD" w:rsidRDefault="00000000" w:rsidP="00E23492">
      <w:pPr>
        <w:spacing w:beforeLines="50" w:before="156" w:afterLines="50" w:after="156"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725BD">
        <w:rPr>
          <w:rFonts w:ascii="仿宋" w:eastAsia="仿宋" w:hAnsi="仿宋" w:hint="eastAsia"/>
          <w:b/>
          <w:bCs/>
          <w:sz w:val="28"/>
          <w:szCs w:val="28"/>
        </w:rPr>
        <w:t>四、联系方式</w:t>
      </w:r>
    </w:p>
    <w:p w14:paraId="3EBF0B2B" w14:textId="77777777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通讯地址：湖南省长沙市雨花区</w:t>
      </w:r>
      <w:proofErr w:type="gramStart"/>
      <w:r w:rsidRPr="004725BD">
        <w:rPr>
          <w:rFonts w:ascii="仿宋" w:eastAsia="仿宋" w:hAnsi="仿宋" w:hint="eastAsia"/>
          <w:sz w:val="24"/>
          <w:szCs w:val="24"/>
        </w:rPr>
        <w:t>香樟路</w:t>
      </w:r>
      <w:proofErr w:type="gramEnd"/>
      <w:r w:rsidRPr="004725BD">
        <w:rPr>
          <w:rFonts w:ascii="仿宋" w:eastAsia="仿宋" w:hAnsi="仿宋" w:hint="eastAsia"/>
          <w:sz w:val="24"/>
          <w:szCs w:val="24"/>
        </w:rPr>
        <w:t>2</w:t>
      </w:r>
      <w:r w:rsidRPr="004725BD">
        <w:rPr>
          <w:rFonts w:ascii="仿宋" w:eastAsia="仿宋" w:hAnsi="仿宋"/>
          <w:sz w:val="24"/>
          <w:szCs w:val="24"/>
        </w:rPr>
        <w:t>2</w:t>
      </w:r>
      <w:r w:rsidRPr="004725BD">
        <w:rPr>
          <w:rFonts w:ascii="仿宋" w:eastAsia="仿宋" w:hAnsi="仿宋" w:hint="eastAsia"/>
          <w:sz w:val="24"/>
          <w:szCs w:val="24"/>
        </w:rPr>
        <w:t>号</w:t>
      </w:r>
    </w:p>
    <w:p w14:paraId="421C3B8D" w14:textId="77777777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招生咨询电话： 0731-82763288</w:t>
      </w:r>
      <w:r w:rsidRPr="004725BD">
        <w:rPr>
          <w:rFonts w:ascii="Calibri" w:eastAsia="仿宋" w:hAnsi="Calibri" w:cs="Calibri"/>
          <w:sz w:val="24"/>
          <w:szCs w:val="24"/>
        </w:rPr>
        <w:t> </w:t>
      </w:r>
    </w:p>
    <w:p w14:paraId="50255C46" w14:textId="77777777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体育特长专项测试咨询电话：0731-82803487 何老师</w:t>
      </w:r>
      <w:r w:rsidRPr="004725BD">
        <w:rPr>
          <w:rFonts w:ascii="Calibri" w:eastAsia="仿宋" w:hAnsi="Calibri" w:cs="Calibri"/>
          <w:sz w:val="24"/>
          <w:szCs w:val="24"/>
        </w:rPr>
        <w:t>  </w:t>
      </w:r>
    </w:p>
    <w:p w14:paraId="4451D148" w14:textId="77777777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招生信息发布网址：http://zs.csmzxy.edu.cn</w:t>
      </w:r>
    </w:p>
    <w:p w14:paraId="11D6878F" w14:textId="77777777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招生咨询邮箱：tczs@csmzxy.edu.cn</w:t>
      </w:r>
    </w:p>
    <w:p w14:paraId="6E1B289A" w14:textId="2BF07052" w:rsidR="00FB5375" w:rsidRPr="004725BD" w:rsidRDefault="00000000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 w:hint="eastAsia"/>
          <w:sz w:val="24"/>
          <w:szCs w:val="24"/>
        </w:rPr>
        <w:t>监督投诉电话：0731-82804947</w:t>
      </w:r>
      <w:r w:rsidRPr="004725BD">
        <w:rPr>
          <w:rFonts w:ascii="Calibri" w:eastAsia="仿宋" w:hAnsi="Calibri" w:cs="Calibri"/>
          <w:sz w:val="24"/>
          <w:szCs w:val="24"/>
        </w:rPr>
        <w:t> </w:t>
      </w:r>
    </w:p>
    <w:p w14:paraId="22F189DE" w14:textId="77777777" w:rsidR="00FB5375" w:rsidRDefault="00000000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             </w:t>
      </w:r>
      <w:r>
        <w:rPr>
          <w:rFonts w:ascii="仿宋" w:eastAsia="仿宋" w:hAnsi="仿宋"/>
          <w:sz w:val="28"/>
          <w:szCs w:val="28"/>
        </w:rPr>
        <w:t xml:space="preserve">    </w:t>
      </w:r>
    </w:p>
    <w:p w14:paraId="2742CF1C" w14:textId="77777777" w:rsidR="00FB5375" w:rsidRDefault="00FB5375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49102742" w14:textId="16750A67" w:rsidR="00FB5375" w:rsidRPr="004725BD" w:rsidRDefault="00000000">
      <w:pPr>
        <w:spacing w:line="500" w:lineRule="exact"/>
        <w:ind w:firstLineChars="1800" w:firstLine="4320"/>
        <w:rPr>
          <w:rFonts w:ascii="仿宋" w:eastAsia="仿宋" w:hAnsi="仿宋"/>
          <w:sz w:val="24"/>
          <w:szCs w:val="24"/>
        </w:rPr>
      </w:pPr>
      <w:r w:rsidRPr="004725BD">
        <w:rPr>
          <w:rFonts w:ascii="仿宋" w:eastAsia="仿宋" w:hAnsi="仿宋"/>
          <w:sz w:val="24"/>
          <w:szCs w:val="24"/>
        </w:rPr>
        <w:t xml:space="preserve"> </w:t>
      </w:r>
      <w:r w:rsidR="004725BD">
        <w:rPr>
          <w:rFonts w:ascii="仿宋" w:eastAsia="仿宋" w:hAnsi="仿宋"/>
          <w:sz w:val="24"/>
          <w:szCs w:val="24"/>
        </w:rPr>
        <w:t xml:space="preserve">       </w:t>
      </w:r>
      <w:r w:rsidRPr="004725BD">
        <w:rPr>
          <w:rFonts w:ascii="仿宋" w:eastAsia="仿宋" w:hAnsi="仿宋" w:hint="eastAsia"/>
          <w:sz w:val="24"/>
          <w:szCs w:val="24"/>
        </w:rPr>
        <w:t>长沙民政职业技术学院</w:t>
      </w:r>
    </w:p>
    <w:p w14:paraId="3FFD8F3B" w14:textId="6F5D27D8" w:rsidR="00FB5375" w:rsidRPr="004725BD" w:rsidRDefault="00000000">
      <w:pPr>
        <w:spacing w:line="500" w:lineRule="exact"/>
        <w:rPr>
          <w:rFonts w:ascii="仿宋" w:eastAsia="仿宋" w:hAnsi="仿宋"/>
          <w:sz w:val="24"/>
          <w:szCs w:val="24"/>
        </w:rPr>
      </w:pPr>
      <w:r w:rsidRPr="004725BD">
        <w:rPr>
          <w:rFonts w:ascii="Calibri" w:eastAsia="仿宋" w:hAnsi="Calibri" w:cs="Calibri"/>
          <w:sz w:val="24"/>
          <w:szCs w:val="24"/>
        </w:rPr>
        <w:t>     </w:t>
      </w:r>
      <w:r w:rsidRPr="004725BD">
        <w:rPr>
          <w:rFonts w:ascii="仿宋" w:eastAsia="仿宋" w:hAnsi="仿宋" w:hint="eastAsia"/>
          <w:sz w:val="24"/>
          <w:szCs w:val="24"/>
        </w:rPr>
        <w:t xml:space="preserve">                        </w:t>
      </w:r>
      <w:r w:rsidRPr="004725BD">
        <w:rPr>
          <w:rFonts w:ascii="仿宋" w:eastAsia="仿宋" w:hAnsi="仿宋"/>
          <w:sz w:val="24"/>
          <w:szCs w:val="24"/>
        </w:rPr>
        <w:t xml:space="preserve">          </w:t>
      </w:r>
      <w:r w:rsidRPr="004725BD">
        <w:rPr>
          <w:rFonts w:ascii="仿宋" w:eastAsia="仿宋" w:hAnsi="仿宋" w:hint="eastAsia"/>
          <w:sz w:val="24"/>
          <w:szCs w:val="24"/>
        </w:rPr>
        <w:t xml:space="preserve">  </w:t>
      </w:r>
      <w:r w:rsidR="004725BD">
        <w:rPr>
          <w:rFonts w:ascii="仿宋" w:eastAsia="仿宋" w:hAnsi="仿宋"/>
          <w:sz w:val="24"/>
          <w:szCs w:val="24"/>
        </w:rPr>
        <w:t xml:space="preserve">        </w:t>
      </w:r>
      <w:r w:rsidRPr="004725BD">
        <w:rPr>
          <w:rFonts w:ascii="仿宋" w:eastAsia="仿宋" w:hAnsi="仿宋"/>
          <w:sz w:val="24"/>
          <w:szCs w:val="24"/>
        </w:rPr>
        <w:t xml:space="preserve"> </w:t>
      </w:r>
      <w:r w:rsidRPr="004725BD">
        <w:rPr>
          <w:rFonts w:ascii="仿宋" w:eastAsia="仿宋" w:hAnsi="仿宋" w:hint="eastAsia"/>
          <w:sz w:val="24"/>
          <w:szCs w:val="24"/>
        </w:rPr>
        <w:t>2023年1月11日</w:t>
      </w:r>
    </w:p>
    <w:sectPr w:rsidR="00FB5375" w:rsidRPr="004725B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EB7215"/>
    <w:multiLevelType w:val="singleLevel"/>
    <w:tmpl w:val="F6EB72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622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ZjNzliMTFjMTYwZjEzZjk3YjgxN2MxMDZhMzBjNjgifQ=="/>
  </w:docVars>
  <w:rsids>
    <w:rsidRoot w:val="3DD55A5D"/>
    <w:rsid w:val="00061EFE"/>
    <w:rsid w:val="000B2B1C"/>
    <w:rsid w:val="000E6F28"/>
    <w:rsid w:val="00137EF3"/>
    <w:rsid w:val="001A2E3A"/>
    <w:rsid w:val="001C21AF"/>
    <w:rsid w:val="001C5879"/>
    <w:rsid w:val="001E7B1F"/>
    <w:rsid w:val="0020702A"/>
    <w:rsid w:val="0021690F"/>
    <w:rsid w:val="00276018"/>
    <w:rsid w:val="00361501"/>
    <w:rsid w:val="00371DC8"/>
    <w:rsid w:val="00390F03"/>
    <w:rsid w:val="003B7154"/>
    <w:rsid w:val="003E2FF9"/>
    <w:rsid w:val="00402FD2"/>
    <w:rsid w:val="004725BD"/>
    <w:rsid w:val="0048439F"/>
    <w:rsid w:val="005727B4"/>
    <w:rsid w:val="00580727"/>
    <w:rsid w:val="005A2ED4"/>
    <w:rsid w:val="005D0E7C"/>
    <w:rsid w:val="005D41B3"/>
    <w:rsid w:val="005F43A3"/>
    <w:rsid w:val="00600AD1"/>
    <w:rsid w:val="006C33BF"/>
    <w:rsid w:val="00737DE7"/>
    <w:rsid w:val="00790A95"/>
    <w:rsid w:val="00792F49"/>
    <w:rsid w:val="00795A33"/>
    <w:rsid w:val="007B1D96"/>
    <w:rsid w:val="008043BC"/>
    <w:rsid w:val="00807B0F"/>
    <w:rsid w:val="008119C4"/>
    <w:rsid w:val="00815F8A"/>
    <w:rsid w:val="00817D0E"/>
    <w:rsid w:val="00844011"/>
    <w:rsid w:val="008B3B36"/>
    <w:rsid w:val="008D529D"/>
    <w:rsid w:val="0091480E"/>
    <w:rsid w:val="00A63221"/>
    <w:rsid w:val="00A659B5"/>
    <w:rsid w:val="00AC1DCB"/>
    <w:rsid w:val="00B302A3"/>
    <w:rsid w:val="00B7296F"/>
    <w:rsid w:val="00CF3574"/>
    <w:rsid w:val="00DB73CA"/>
    <w:rsid w:val="00DE58DC"/>
    <w:rsid w:val="00E23492"/>
    <w:rsid w:val="00E92777"/>
    <w:rsid w:val="00EE262E"/>
    <w:rsid w:val="00EF560D"/>
    <w:rsid w:val="00F126BB"/>
    <w:rsid w:val="00F20E14"/>
    <w:rsid w:val="00FB5375"/>
    <w:rsid w:val="11CF5EA4"/>
    <w:rsid w:val="12DF6CA5"/>
    <w:rsid w:val="1C7F1FF5"/>
    <w:rsid w:val="21D95D87"/>
    <w:rsid w:val="23F70B0A"/>
    <w:rsid w:val="2CD458E9"/>
    <w:rsid w:val="3DD55A5D"/>
    <w:rsid w:val="5003597B"/>
    <w:rsid w:val="50A867A1"/>
    <w:rsid w:val="58FA1B64"/>
    <w:rsid w:val="5D481D9D"/>
    <w:rsid w:val="5DFE67A1"/>
    <w:rsid w:val="6E497597"/>
    <w:rsid w:val="720D4920"/>
    <w:rsid w:val="731F0098"/>
    <w:rsid w:val="7625138C"/>
    <w:rsid w:val="7EA77F34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C0EFCA"/>
  <w15:docId w15:val="{317E7A77-B244-4018-A4C4-C0E343C3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1"/>
    <w:qFormat/>
    <w:rPr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qFormat/>
    <w:pPr>
      <w:spacing w:beforeLines="38" w:afterLines="38"/>
    </w:pPr>
    <w:rPr>
      <w:b/>
      <w:bCs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kern w:val="2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正文字"/>
    <w:basedOn w:val="a"/>
    <w:qFormat/>
    <w:pPr>
      <w:spacing w:line="360" w:lineRule="auto"/>
      <w:ind w:firstLineChars="200" w:firstLine="640"/>
    </w:pPr>
    <w:rPr>
      <w:rFonts w:ascii="仿宋_GB2312" w:eastAsia="仿宋_GB2312" w:hAnsi="宋体"/>
      <w:sz w:val="30"/>
      <w:szCs w:val="32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李斌(体育部)</dc:creator>
  <cp:lastModifiedBy>ys y</cp:lastModifiedBy>
  <cp:revision>38</cp:revision>
  <dcterms:created xsi:type="dcterms:W3CDTF">2022-02-21T07:32:00Z</dcterms:created>
  <dcterms:modified xsi:type="dcterms:W3CDTF">2023-01-17T03:00:00Z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34D1C6C2443F4832B69C0A54611253A4</vt:lpwstr>
  </property>
</Properties>
</file>